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111E" w14:textId="77777777" w:rsidR="00A12909" w:rsidRDefault="00A12909" w:rsidP="00A12909">
      <w:pPr>
        <w:spacing w:after="0" w:line="264" w:lineRule="auto"/>
        <w:rPr>
          <w:rFonts w:cstheme="minorHAnsi"/>
          <w:sz w:val="32"/>
          <w:szCs w:val="32"/>
        </w:rPr>
      </w:pPr>
      <w:r w:rsidRPr="00A12909">
        <w:rPr>
          <w:rFonts w:cstheme="minorHAnsi"/>
          <w:sz w:val="32"/>
          <w:szCs w:val="32"/>
        </w:rPr>
        <w:t xml:space="preserve">Příloha č. 1: </w:t>
      </w:r>
    </w:p>
    <w:p w14:paraId="6CAF764D" w14:textId="77777777" w:rsidR="00A12909" w:rsidRPr="00A12909" w:rsidRDefault="00A12909" w:rsidP="00A12909">
      <w:pPr>
        <w:spacing w:after="0" w:line="264" w:lineRule="auto"/>
        <w:rPr>
          <w:rFonts w:cstheme="minorHAnsi"/>
          <w:b/>
          <w:sz w:val="32"/>
          <w:szCs w:val="32"/>
        </w:rPr>
      </w:pPr>
      <w:r w:rsidRPr="00A12909">
        <w:rPr>
          <w:rFonts w:cstheme="minorHAnsi"/>
          <w:b/>
          <w:sz w:val="32"/>
          <w:szCs w:val="32"/>
        </w:rPr>
        <w:t xml:space="preserve">Popis metodiky pro sestavení reportu </w:t>
      </w:r>
      <w:proofErr w:type="spellStart"/>
      <w:r w:rsidRPr="00A12909">
        <w:rPr>
          <w:rFonts w:cstheme="minorHAnsi"/>
          <w:b/>
          <w:sz w:val="32"/>
          <w:szCs w:val="32"/>
        </w:rPr>
        <w:t>Carbon</w:t>
      </w:r>
      <w:proofErr w:type="spellEnd"/>
      <w:r w:rsidRPr="00A12909">
        <w:rPr>
          <w:rFonts w:cstheme="minorHAnsi"/>
          <w:b/>
          <w:sz w:val="32"/>
          <w:szCs w:val="32"/>
        </w:rPr>
        <w:t xml:space="preserve"> </w:t>
      </w:r>
      <w:proofErr w:type="spellStart"/>
      <w:r w:rsidRPr="00A12909">
        <w:rPr>
          <w:rFonts w:cstheme="minorHAnsi"/>
          <w:b/>
          <w:sz w:val="32"/>
          <w:szCs w:val="32"/>
        </w:rPr>
        <w:t>Tracker</w:t>
      </w:r>
      <w:proofErr w:type="spellEnd"/>
      <w:r w:rsidRPr="00A12909">
        <w:rPr>
          <w:rFonts w:cstheme="minorHAnsi"/>
          <w:b/>
          <w:sz w:val="32"/>
          <w:szCs w:val="32"/>
        </w:rPr>
        <w:t xml:space="preserve"> 2022</w:t>
      </w:r>
    </w:p>
    <w:p w14:paraId="225A4FFA" w14:textId="77777777" w:rsidR="00A12909" w:rsidRPr="00A12909" w:rsidRDefault="00A12909" w:rsidP="00A12909">
      <w:pPr>
        <w:spacing w:after="0" w:line="264" w:lineRule="auto"/>
        <w:rPr>
          <w:rFonts w:ascii="Calibri" w:hAnsi="Calibri" w:cs="Calibri"/>
        </w:rPr>
      </w:pPr>
    </w:p>
    <w:p w14:paraId="7DBAE1CA" w14:textId="49ADC98B" w:rsidR="00A12909" w:rsidRPr="00613CDF" w:rsidRDefault="00A12909" w:rsidP="00A12909">
      <w:pPr>
        <w:spacing w:after="0" w:line="264" w:lineRule="auto"/>
        <w:rPr>
          <w:rFonts w:ascii="Calibri" w:eastAsiaTheme="minorHAnsi" w:hAnsi="Calibri" w:cs="Calibri"/>
          <w:b/>
          <w:lang w:eastAsia="en-US"/>
        </w:rPr>
      </w:pPr>
      <w:proofErr w:type="spellStart"/>
      <w:r w:rsidRPr="00613CDF">
        <w:rPr>
          <w:rFonts w:ascii="Calibri" w:eastAsiaTheme="minorHAnsi" w:hAnsi="Calibri" w:cs="Calibri"/>
          <w:b/>
          <w:lang w:eastAsia="en-US"/>
        </w:rPr>
        <w:t>Carbon</w:t>
      </w:r>
      <w:proofErr w:type="spellEnd"/>
      <w:r w:rsidRPr="00613CDF">
        <w:rPr>
          <w:rFonts w:ascii="Calibri" w:eastAsiaTheme="minorHAnsi" w:hAnsi="Calibri" w:cs="Calibri"/>
          <w:b/>
          <w:lang w:eastAsia="en-US"/>
        </w:rPr>
        <w:t xml:space="preserve"> </w:t>
      </w:r>
      <w:proofErr w:type="spellStart"/>
      <w:r w:rsidRPr="00613CDF">
        <w:rPr>
          <w:rFonts w:ascii="Calibri" w:eastAsiaTheme="minorHAnsi" w:hAnsi="Calibri" w:cs="Calibri"/>
          <w:b/>
          <w:lang w:eastAsia="en-US"/>
        </w:rPr>
        <w:t>Tracker</w:t>
      </w:r>
      <w:proofErr w:type="spellEnd"/>
      <w:r w:rsidRPr="00613CDF">
        <w:rPr>
          <w:rFonts w:ascii="Calibri" w:eastAsiaTheme="minorHAnsi" w:hAnsi="Calibri" w:cs="Calibri"/>
          <w:b/>
          <w:lang w:eastAsia="en-US"/>
        </w:rPr>
        <w:t xml:space="preserve"> je </w:t>
      </w:r>
      <w:r w:rsidR="00531EBD">
        <w:rPr>
          <w:rFonts w:ascii="Calibri" w:eastAsiaTheme="minorHAnsi" w:hAnsi="Calibri" w:cs="Calibri"/>
          <w:b/>
          <w:lang w:eastAsia="en-US"/>
        </w:rPr>
        <w:t xml:space="preserve">komplexním posouzením největších společností v ČR z pohledu přístupu k udržitelnosti, který bude měřen stávající uhlíkovou stopou, její redukcí v posledních letech i strategií či ambicí tak činit v budoucnosti. </w:t>
      </w:r>
      <w:r w:rsidRPr="00613CDF">
        <w:rPr>
          <w:rFonts w:ascii="Calibri" w:eastAsiaTheme="minorHAnsi" w:hAnsi="Calibri" w:cs="Calibri"/>
          <w:b/>
          <w:lang w:eastAsia="en-US"/>
        </w:rPr>
        <w:t xml:space="preserve">Přehled </w:t>
      </w:r>
      <w:r w:rsidR="00531EBD">
        <w:rPr>
          <w:rFonts w:ascii="Calibri" w:eastAsiaTheme="minorHAnsi" w:hAnsi="Calibri" w:cs="Calibri"/>
          <w:b/>
          <w:lang w:eastAsia="en-US"/>
        </w:rPr>
        <w:t xml:space="preserve">bude poprvé </w:t>
      </w:r>
      <w:r w:rsidRPr="00613CDF">
        <w:rPr>
          <w:rFonts w:ascii="Calibri" w:eastAsiaTheme="minorHAnsi" w:hAnsi="Calibri" w:cs="Calibri"/>
          <w:b/>
          <w:lang w:eastAsia="en-US"/>
        </w:rPr>
        <w:t>zveřejněn v roce 2022 a pracuje s </w:t>
      </w:r>
      <w:r w:rsidR="009A27D3">
        <w:rPr>
          <w:rFonts w:ascii="Calibri" w:eastAsiaTheme="minorHAnsi" w:hAnsi="Calibri" w:cs="Calibri"/>
          <w:b/>
          <w:lang w:eastAsia="en-US"/>
        </w:rPr>
        <w:t>daty za poslední fiskální rok u </w:t>
      </w:r>
      <w:r w:rsidRPr="00613CDF">
        <w:rPr>
          <w:rFonts w:ascii="Calibri" w:eastAsiaTheme="minorHAnsi" w:hAnsi="Calibri" w:cs="Calibri"/>
          <w:b/>
          <w:lang w:eastAsia="en-US"/>
        </w:rPr>
        <w:t>150</w:t>
      </w:r>
      <w:r w:rsidR="009A27D3">
        <w:rPr>
          <w:rFonts w:ascii="Calibri" w:eastAsiaTheme="minorHAnsi" w:hAnsi="Calibri" w:cs="Calibri"/>
          <w:b/>
          <w:lang w:eastAsia="en-US"/>
        </w:rPr>
        <w:t> </w:t>
      </w:r>
      <w:r w:rsidRPr="00613CDF">
        <w:rPr>
          <w:rFonts w:ascii="Calibri" w:eastAsiaTheme="minorHAnsi" w:hAnsi="Calibri" w:cs="Calibri"/>
          <w:b/>
          <w:lang w:eastAsia="en-US"/>
        </w:rPr>
        <w:t xml:space="preserve">největších firem v ČR podle vykázaného obratu. Autorem přehledu je spolek </w:t>
      </w:r>
      <w:proofErr w:type="spellStart"/>
      <w:r w:rsidR="004B5734" w:rsidRPr="00613CDF">
        <w:rPr>
          <w:rFonts w:ascii="Calibri" w:eastAsiaTheme="minorHAnsi" w:hAnsi="Calibri" w:cs="Calibri"/>
          <w:b/>
          <w:lang w:eastAsia="en-US"/>
        </w:rPr>
        <w:t>Climate</w:t>
      </w:r>
      <w:proofErr w:type="spellEnd"/>
      <w:r w:rsidR="004B5734" w:rsidRPr="00613CDF">
        <w:rPr>
          <w:rFonts w:ascii="Calibri" w:eastAsiaTheme="minorHAnsi" w:hAnsi="Calibri" w:cs="Calibri"/>
          <w:b/>
          <w:lang w:eastAsia="en-US"/>
        </w:rPr>
        <w:t xml:space="preserve"> &amp; </w:t>
      </w:r>
      <w:proofErr w:type="spellStart"/>
      <w:r w:rsidR="004B5734" w:rsidRPr="00613CDF">
        <w:rPr>
          <w:rFonts w:ascii="Calibri" w:eastAsiaTheme="minorHAnsi" w:hAnsi="Calibri" w:cs="Calibri"/>
          <w:b/>
          <w:lang w:eastAsia="en-US"/>
        </w:rPr>
        <w:t>Sustainable</w:t>
      </w:r>
      <w:proofErr w:type="spellEnd"/>
      <w:r w:rsidR="004B5734" w:rsidRPr="00613CDF">
        <w:rPr>
          <w:rFonts w:ascii="Calibri" w:eastAsiaTheme="minorHAnsi" w:hAnsi="Calibri" w:cs="Calibri"/>
          <w:b/>
          <w:lang w:eastAsia="en-US"/>
        </w:rPr>
        <w:t xml:space="preserve"> </w:t>
      </w:r>
      <w:proofErr w:type="spellStart"/>
      <w:r w:rsidR="004B5734" w:rsidRPr="00613CDF">
        <w:rPr>
          <w:rFonts w:ascii="Calibri" w:eastAsiaTheme="minorHAnsi" w:hAnsi="Calibri" w:cs="Calibri"/>
          <w:b/>
          <w:lang w:eastAsia="en-US"/>
        </w:rPr>
        <w:t>Leaders</w:t>
      </w:r>
      <w:proofErr w:type="spellEnd"/>
      <w:r w:rsidR="004B5734" w:rsidRPr="00613CDF">
        <w:rPr>
          <w:rFonts w:ascii="Calibri" w:eastAsiaTheme="minorHAnsi" w:hAnsi="Calibri" w:cs="Calibri"/>
          <w:b/>
          <w:lang w:eastAsia="en-US"/>
        </w:rPr>
        <w:t xml:space="preserve"> Czech </w:t>
      </w:r>
      <w:proofErr w:type="gramStart"/>
      <w:r w:rsidR="004B5734" w:rsidRPr="00613CDF">
        <w:rPr>
          <w:rFonts w:ascii="Calibri" w:eastAsiaTheme="minorHAnsi" w:hAnsi="Calibri" w:cs="Calibri"/>
          <w:b/>
          <w:lang w:eastAsia="en-US"/>
        </w:rPr>
        <w:t>Republic, z. s.</w:t>
      </w:r>
      <w:proofErr w:type="gram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Zvolená metodika výpočtu </w:t>
      </w:r>
      <w:r w:rsidR="00531EBD">
        <w:rPr>
          <w:rFonts w:ascii="Calibri" w:eastAsiaTheme="minorHAnsi" w:hAnsi="Calibri" w:cs="Calibri"/>
          <w:b/>
          <w:lang w:eastAsia="en-US"/>
        </w:rPr>
        <w:t xml:space="preserve">uhlíkové </w:t>
      </w:r>
      <w:r w:rsidR="00613CDF" w:rsidRPr="00613CDF">
        <w:rPr>
          <w:rFonts w:ascii="Calibri" w:eastAsiaTheme="minorHAnsi" w:hAnsi="Calibri" w:cs="Calibri"/>
          <w:b/>
          <w:lang w:eastAsia="en-US"/>
        </w:rPr>
        <w:t xml:space="preserve">stopy, kterou pro sestavení přehledu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Carbon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Tracker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využívá expertní tým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PwC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Česká republika, vychází z ka</w:t>
      </w:r>
      <w:r w:rsidR="006375BB">
        <w:rPr>
          <w:rFonts w:ascii="Calibri" w:eastAsiaTheme="minorHAnsi" w:hAnsi="Calibri" w:cs="Calibri"/>
          <w:b/>
          <w:lang w:eastAsia="en-US"/>
        </w:rPr>
        <w:t>lkulace dle mezinárodně uznávané</w:t>
      </w:r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metodiky GHG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protocol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>.</w:t>
      </w:r>
    </w:p>
    <w:p w14:paraId="0574F687" w14:textId="77777777" w:rsidR="004B5734" w:rsidRPr="00A12909" w:rsidRDefault="004B5734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  </w:t>
      </w:r>
    </w:p>
    <w:p w14:paraId="73223B22" w14:textId="3FDF7207" w:rsid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Cílem reportu </w:t>
      </w:r>
      <w:proofErr w:type="spellStart"/>
      <w:r>
        <w:rPr>
          <w:rFonts w:ascii="Calibri" w:eastAsiaTheme="minorHAnsi" w:hAnsi="Calibri" w:cs="Calibri"/>
          <w:lang w:eastAsia="en-US"/>
        </w:rPr>
        <w:t>Carbon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eastAsia="en-US"/>
        </w:rPr>
        <w:t>Tracker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r w:rsidR="00322D3D">
        <w:rPr>
          <w:rFonts w:ascii="Calibri" w:eastAsiaTheme="minorHAnsi" w:hAnsi="Calibri" w:cs="Calibri"/>
          <w:lang w:eastAsia="en-US"/>
        </w:rPr>
        <w:t xml:space="preserve">je monitorovat posun České republiky ve snižování </w:t>
      </w:r>
      <w:r w:rsidR="00531EBD">
        <w:rPr>
          <w:rFonts w:ascii="Calibri" w:eastAsiaTheme="minorHAnsi" w:hAnsi="Calibri" w:cs="Calibri"/>
          <w:lang w:eastAsia="en-US"/>
        </w:rPr>
        <w:t xml:space="preserve">uhlíkové </w:t>
      </w:r>
      <w:r w:rsidR="00322D3D">
        <w:rPr>
          <w:rFonts w:ascii="Calibri" w:eastAsiaTheme="minorHAnsi" w:hAnsi="Calibri" w:cs="Calibri"/>
          <w:lang w:eastAsia="en-US"/>
        </w:rPr>
        <w:t xml:space="preserve">stopy a sledovat, jakou aspiraci mají v této oblasti největší společnosti v naší ekonomice. Report by se měl stát cenným veřejným datovým zdrojem o obratu české ekonomiky směrem k dlouhodobé udržitelnosti. Vyzdvihnout společnosti, které na tuto cestu již nastoupily, a dodat odvahu i cenné návody těm, které jsou na začátku této důležité cesty. </w:t>
      </w:r>
    </w:p>
    <w:p w14:paraId="034379FF" w14:textId="77777777" w:rsid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4EABDBD1" w14:textId="30DC5383" w:rsidR="00596B01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Jednotlivé společnosti nominované na základě posledního zveřejněného obratu za uplynulý fiskální rok </w:t>
      </w:r>
      <w:r w:rsidR="008532B7">
        <w:rPr>
          <w:rFonts w:ascii="Calibri" w:eastAsiaTheme="minorHAnsi" w:hAnsi="Calibri" w:cs="Calibri"/>
          <w:lang w:eastAsia="en-US"/>
        </w:rPr>
        <w:t xml:space="preserve">budou </w:t>
      </w:r>
      <w:r>
        <w:rPr>
          <w:rFonts w:ascii="Calibri" w:eastAsiaTheme="minorHAnsi" w:hAnsi="Calibri" w:cs="Calibri"/>
          <w:lang w:eastAsia="en-US"/>
        </w:rPr>
        <w:t>požádány</w:t>
      </w:r>
      <w:r w:rsidR="004B5734" w:rsidRPr="00A12909">
        <w:rPr>
          <w:rFonts w:ascii="Calibri" w:eastAsiaTheme="minorHAnsi" w:hAnsi="Calibri" w:cs="Calibri"/>
          <w:lang w:eastAsia="en-US"/>
        </w:rPr>
        <w:t xml:space="preserve">, aby poskytly údaje o svých emisích a příjmech prostřednictvím </w:t>
      </w:r>
      <w:r>
        <w:rPr>
          <w:rFonts w:ascii="Calibri" w:eastAsiaTheme="minorHAnsi" w:hAnsi="Calibri" w:cs="Calibri"/>
          <w:lang w:eastAsia="en-US"/>
        </w:rPr>
        <w:t>dotazníku</w:t>
      </w:r>
      <w:r w:rsidR="004B5734" w:rsidRPr="00A12909">
        <w:rPr>
          <w:rFonts w:ascii="Calibri" w:eastAsiaTheme="minorHAnsi" w:hAnsi="Calibri" w:cs="Calibri"/>
          <w:lang w:eastAsia="en-US"/>
        </w:rPr>
        <w:t>. Fáze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 sběru dat </w:t>
      </w:r>
      <w:r w:rsidR="008532B7">
        <w:rPr>
          <w:rFonts w:ascii="Calibri" w:eastAsiaTheme="minorHAnsi" w:hAnsi="Calibri" w:cs="Calibri"/>
          <w:lang w:eastAsia="en-US"/>
        </w:rPr>
        <w:t xml:space="preserve">je naplánovaná na leden až březen </w:t>
      </w:r>
      <w:r w:rsidR="00596B01" w:rsidRPr="00A12909">
        <w:rPr>
          <w:rFonts w:ascii="Calibri" w:eastAsiaTheme="minorHAnsi" w:hAnsi="Calibri" w:cs="Calibri"/>
          <w:lang w:eastAsia="en-US"/>
        </w:rPr>
        <w:t>2022</w:t>
      </w:r>
      <w:r w:rsidR="004B5734" w:rsidRPr="00A12909">
        <w:rPr>
          <w:rFonts w:ascii="Calibri" w:eastAsiaTheme="minorHAnsi" w:hAnsi="Calibri" w:cs="Calibri"/>
          <w:lang w:eastAsia="en-US"/>
        </w:rPr>
        <w:t xml:space="preserve">. Kromě toho </w:t>
      </w:r>
      <w:r>
        <w:rPr>
          <w:rFonts w:ascii="Calibri" w:eastAsiaTheme="minorHAnsi" w:hAnsi="Calibri" w:cs="Calibri"/>
          <w:lang w:eastAsia="en-US"/>
        </w:rPr>
        <w:t xml:space="preserve">expertní tým </w:t>
      </w:r>
      <w:proofErr w:type="spellStart"/>
      <w:r>
        <w:rPr>
          <w:rFonts w:ascii="Calibri" w:eastAsiaTheme="minorHAnsi" w:hAnsi="Calibri" w:cs="Calibri"/>
          <w:lang w:eastAsia="en-US"/>
        </w:rPr>
        <w:t>PwC</w:t>
      </w:r>
      <w:proofErr w:type="spellEnd"/>
      <w:r>
        <w:rPr>
          <w:rFonts w:ascii="Calibri" w:eastAsiaTheme="minorHAnsi" w:hAnsi="Calibri" w:cs="Calibri"/>
          <w:lang w:eastAsia="en-US"/>
        </w:rPr>
        <w:t xml:space="preserve"> Česká republika a správní rada spolku </w:t>
      </w:r>
      <w:proofErr w:type="spellStart"/>
      <w:r>
        <w:rPr>
          <w:rFonts w:ascii="Calibri" w:eastAsiaTheme="minorHAnsi" w:hAnsi="Calibri" w:cs="Calibri"/>
          <w:lang w:eastAsia="en-US"/>
        </w:rPr>
        <w:t>Climate</w:t>
      </w:r>
      <w:proofErr w:type="spellEnd"/>
      <w:r>
        <w:rPr>
          <w:rFonts w:ascii="Calibri" w:eastAsiaTheme="minorHAnsi" w:hAnsi="Calibri" w:cs="Calibri"/>
          <w:lang w:eastAsia="en-US"/>
        </w:rPr>
        <w:t xml:space="preserve"> &amp;</w:t>
      </w:r>
      <w:r w:rsidR="00A91CB4">
        <w:rPr>
          <w:rFonts w:ascii="Calibri" w:eastAsiaTheme="minorHAnsi" w:hAnsi="Calibri" w:cs="Calibri"/>
          <w:lang w:eastAsia="en-US"/>
        </w:rPr>
        <w:t> </w:t>
      </w:r>
      <w:proofErr w:type="spellStart"/>
      <w:r>
        <w:rPr>
          <w:rFonts w:ascii="Calibri" w:eastAsiaTheme="minorHAnsi" w:hAnsi="Calibri" w:cs="Calibri"/>
          <w:lang w:eastAsia="en-US"/>
        </w:rPr>
        <w:t>Sustainable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eastAsia="en-US"/>
        </w:rPr>
        <w:t>Leaders</w:t>
      </w:r>
      <w:proofErr w:type="spellEnd"/>
      <w:r>
        <w:rPr>
          <w:rFonts w:ascii="Calibri" w:eastAsiaTheme="minorHAnsi" w:hAnsi="Calibri" w:cs="Calibri"/>
          <w:lang w:eastAsia="en-US"/>
        </w:rPr>
        <w:t xml:space="preserve"> Czech Republic podrobně prozkoumali</w:t>
      </w:r>
      <w:r w:rsidR="004B5734" w:rsidRPr="00A12909">
        <w:rPr>
          <w:rFonts w:ascii="Calibri" w:eastAsiaTheme="minorHAnsi" w:hAnsi="Calibri" w:cs="Calibri"/>
          <w:lang w:eastAsia="en-US"/>
        </w:rPr>
        <w:t xml:space="preserve"> veřejně dostupné údaje </w:t>
      </w:r>
      <w:r>
        <w:rPr>
          <w:rFonts w:ascii="Calibri" w:eastAsiaTheme="minorHAnsi" w:hAnsi="Calibri" w:cs="Calibri"/>
          <w:lang w:eastAsia="en-US"/>
        </w:rPr>
        <w:t>o </w:t>
      </w:r>
      <w:r w:rsidR="00596B01" w:rsidRPr="00A12909">
        <w:rPr>
          <w:rFonts w:ascii="Calibri" w:eastAsiaTheme="minorHAnsi" w:hAnsi="Calibri" w:cs="Calibri"/>
          <w:lang w:eastAsia="en-US"/>
        </w:rPr>
        <w:t>těchto společnostech</w:t>
      </w:r>
      <w:r>
        <w:rPr>
          <w:rFonts w:ascii="Calibri" w:eastAsiaTheme="minorHAnsi" w:hAnsi="Calibri" w:cs="Calibri"/>
          <w:lang w:eastAsia="en-US"/>
        </w:rPr>
        <w:t xml:space="preserve"> a jimi produkovaných emisích</w:t>
      </w:r>
      <w:r w:rsidR="004B5734" w:rsidRPr="00A12909">
        <w:rPr>
          <w:rFonts w:ascii="Calibri" w:eastAsiaTheme="minorHAnsi" w:hAnsi="Calibri" w:cs="Calibri"/>
          <w:lang w:eastAsia="en-US"/>
        </w:rPr>
        <w:t>. Hlavními zdroji údajů byly finanční a nefinanční zprávy a</w:t>
      </w:r>
      <w:r w:rsidR="008532B7">
        <w:rPr>
          <w:rFonts w:ascii="Calibri" w:eastAsiaTheme="minorHAnsi" w:hAnsi="Calibri" w:cs="Calibri"/>
          <w:lang w:eastAsia="en-US"/>
        </w:rPr>
        <w:t> </w:t>
      </w:r>
      <w:r w:rsidR="004B5734" w:rsidRPr="00A12909">
        <w:rPr>
          <w:rFonts w:ascii="Calibri" w:eastAsiaTheme="minorHAnsi" w:hAnsi="Calibri" w:cs="Calibri"/>
          <w:lang w:eastAsia="en-US"/>
        </w:rPr>
        <w:t xml:space="preserve">databáze CDP. </w:t>
      </w:r>
    </w:p>
    <w:p w14:paraId="321CB2E7" w14:textId="77777777" w:rsidR="00A12909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12080776" w14:textId="77777777" w:rsidR="00A12909" w:rsidRDefault="004B5734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Aby byla zajištěna srovnatelnost údajů, byly zohledněny pouze emise vykázané podle emisních kategorií protokolu o skleníkových plynech (</w:t>
      </w:r>
      <w:proofErr w:type="spellStart"/>
      <w:r w:rsidR="00FF19E0" w:rsidRPr="00A12909">
        <w:rPr>
          <w:rFonts w:ascii="Calibri" w:eastAsiaTheme="minorHAnsi" w:hAnsi="Calibri" w:cs="Calibri"/>
          <w:lang w:eastAsia="en-US"/>
        </w:rPr>
        <w:t>Scope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 1, 2 a 3). Vzhledem k tomu, že existuje vysoká míra volnosti při vykazování emisí v rozsahu 3, nebylo zatím možné emise v rozsahu 3 zohlednit. 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U oblasti 3 </w:t>
      </w:r>
      <w:r w:rsidR="00A12909">
        <w:rPr>
          <w:rFonts w:ascii="Calibri" w:eastAsiaTheme="minorHAnsi" w:hAnsi="Calibri" w:cs="Calibri"/>
          <w:lang w:eastAsia="en-US"/>
        </w:rPr>
        <w:t xml:space="preserve">bude proto v přehledu </w:t>
      </w:r>
      <w:proofErr w:type="spellStart"/>
      <w:r w:rsidR="00A12909">
        <w:rPr>
          <w:rFonts w:ascii="Calibri" w:eastAsiaTheme="minorHAnsi" w:hAnsi="Calibri" w:cs="Calibri"/>
          <w:lang w:eastAsia="en-US"/>
        </w:rPr>
        <w:t>Carbon</w:t>
      </w:r>
      <w:proofErr w:type="spellEnd"/>
      <w:r w:rsidR="00A12909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="00A12909">
        <w:rPr>
          <w:rFonts w:ascii="Calibri" w:eastAsiaTheme="minorHAnsi" w:hAnsi="Calibri" w:cs="Calibri"/>
          <w:lang w:eastAsia="en-US"/>
        </w:rPr>
        <w:t>Tracker</w:t>
      </w:r>
      <w:proofErr w:type="spellEnd"/>
      <w:r w:rsidR="00A12909">
        <w:rPr>
          <w:rFonts w:ascii="Calibri" w:eastAsiaTheme="minorHAnsi" w:hAnsi="Calibri" w:cs="Calibri"/>
          <w:lang w:eastAsia="en-US"/>
        </w:rPr>
        <w:t xml:space="preserve"> 2022 uváděna 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pouze </w:t>
      </w:r>
      <w:r w:rsidR="00A12909">
        <w:rPr>
          <w:rFonts w:ascii="Calibri" w:eastAsiaTheme="minorHAnsi" w:hAnsi="Calibri" w:cs="Calibri"/>
          <w:lang w:eastAsia="en-US"/>
        </w:rPr>
        <w:t>informace</w:t>
      </w:r>
      <w:r w:rsidR="00596B01" w:rsidRPr="00A12909">
        <w:rPr>
          <w:rFonts w:ascii="Calibri" w:eastAsiaTheme="minorHAnsi" w:hAnsi="Calibri" w:cs="Calibri"/>
          <w:lang w:eastAsia="en-US"/>
        </w:rPr>
        <w:t>, zda společnost má tuto hodnotu spočítanou nebo ne. Pokud výpočet má</w:t>
      </w:r>
      <w:r w:rsidR="00A12909">
        <w:rPr>
          <w:rFonts w:ascii="Calibri" w:eastAsiaTheme="minorHAnsi" w:hAnsi="Calibri" w:cs="Calibri"/>
          <w:lang w:eastAsia="en-US"/>
        </w:rPr>
        <w:t>, bude ještě vyžadována informace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 o tom, jaké oblasti </w:t>
      </w:r>
      <w:r w:rsidR="00A12909">
        <w:rPr>
          <w:rFonts w:ascii="Calibri" w:eastAsiaTheme="minorHAnsi" w:hAnsi="Calibri" w:cs="Calibri"/>
          <w:lang w:eastAsia="en-US"/>
        </w:rPr>
        <w:t>byly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 do výpočtu zahrnuty a jaké ne. </w:t>
      </w:r>
      <w:r w:rsidRPr="00A12909">
        <w:rPr>
          <w:rFonts w:ascii="Calibri" w:eastAsiaTheme="minorHAnsi" w:hAnsi="Calibri" w:cs="Calibri"/>
          <w:lang w:eastAsia="en-US"/>
        </w:rPr>
        <w:t xml:space="preserve">Pokud byly pro emise z rozsahu 2 vykázány jak hodnoty podle místa, tak podle trhu, byl v této analýze použit výpočet podle </w:t>
      </w:r>
      <w:r w:rsidR="00596B01" w:rsidRPr="00A12909">
        <w:rPr>
          <w:rFonts w:ascii="Calibri" w:eastAsiaTheme="minorHAnsi" w:hAnsi="Calibri" w:cs="Calibri"/>
          <w:lang w:eastAsia="en-US"/>
        </w:rPr>
        <w:t>místa.</w:t>
      </w:r>
      <w:r w:rsidRPr="00A12909">
        <w:rPr>
          <w:rFonts w:ascii="Calibri" w:eastAsiaTheme="minorHAnsi" w:hAnsi="Calibri" w:cs="Calibri"/>
          <w:lang w:eastAsia="en-US"/>
        </w:rPr>
        <w:t xml:space="preserve"> </w:t>
      </w:r>
    </w:p>
    <w:p w14:paraId="5912EE8A" w14:textId="77777777" w:rsid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46561892" w14:textId="77777777" w:rsidR="004B5734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Přesná metodika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 výpočtu uhlíkové stopy</w:t>
      </w:r>
      <w:r w:rsidR="00FF19E0" w:rsidRPr="00A12909">
        <w:rPr>
          <w:rFonts w:ascii="Calibri" w:eastAsiaTheme="minorHAnsi" w:hAnsi="Calibri" w:cs="Calibri"/>
          <w:lang w:eastAsia="en-US"/>
        </w:rPr>
        <w:t xml:space="preserve"> jednotlivých </w:t>
      </w:r>
      <w:proofErr w:type="spellStart"/>
      <w:r w:rsidR="00FF19E0" w:rsidRPr="00A12909">
        <w:rPr>
          <w:rFonts w:ascii="Calibri" w:eastAsiaTheme="minorHAnsi" w:hAnsi="Calibri" w:cs="Calibri"/>
          <w:lang w:eastAsia="en-US"/>
        </w:rPr>
        <w:t>Scopes</w:t>
      </w:r>
      <w:proofErr w:type="spellEnd"/>
      <w:r w:rsidR="00FF19E0" w:rsidRPr="00A12909">
        <w:rPr>
          <w:rFonts w:ascii="Calibri" w:eastAsiaTheme="minorHAnsi" w:hAnsi="Calibri" w:cs="Calibri"/>
          <w:lang w:eastAsia="en-US"/>
        </w:rPr>
        <w:t xml:space="preserve">, kterou pro zařazení do </w:t>
      </w:r>
      <w:r>
        <w:rPr>
          <w:rFonts w:ascii="Calibri" w:eastAsiaTheme="minorHAnsi" w:hAnsi="Calibri" w:cs="Calibri"/>
          <w:lang w:eastAsia="en-US"/>
        </w:rPr>
        <w:t xml:space="preserve">reportu </w:t>
      </w:r>
      <w:r w:rsidR="00FF19E0" w:rsidRPr="00A12909">
        <w:rPr>
          <w:rFonts w:ascii="Calibri" w:eastAsiaTheme="minorHAnsi" w:hAnsi="Calibri" w:cs="Calibri"/>
          <w:lang w:eastAsia="en-US"/>
        </w:rPr>
        <w:t xml:space="preserve">spolek </w:t>
      </w:r>
      <w:proofErr w:type="spellStart"/>
      <w:r>
        <w:rPr>
          <w:rFonts w:ascii="Calibri" w:eastAsiaTheme="minorHAnsi" w:hAnsi="Calibri" w:cs="Calibri"/>
          <w:lang w:eastAsia="en-US"/>
        </w:rPr>
        <w:t>Climate</w:t>
      </w:r>
      <w:proofErr w:type="spellEnd"/>
      <w:r>
        <w:rPr>
          <w:rFonts w:ascii="Calibri" w:eastAsiaTheme="minorHAnsi" w:hAnsi="Calibri" w:cs="Calibri"/>
          <w:lang w:eastAsia="en-US"/>
        </w:rPr>
        <w:t xml:space="preserve"> &amp;</w:t>
      </w:r>
      <w:r w:rsidR="00A91CB4">
        <w:rPr>
          <w:rFonts w:ascii="Calibri" w:eastAsiaTheme="minorHAnsi" w:hAnsi="Calibri" w:cs="Calibri"/>
          <w:lang w:eastAsia="en-US"/>
        </w:rPr>
        <w:t> </w:t>
      </w:r>
      <w:proofErr w:type="spellStart"/>
      <w:r>
        <w:rPr>
          <w:rFonts w:ascii="Calibri" w:eastAsiaTheme="minorHAnsi" w:hAnsi="Calibri" w:cs="Calibri"/>
          <w:lang w:eastAsia="en-US"/>
        </w:rPr>
        <w:t>Sustainable</w:t>
      </w:r>
      <w:proofErr w:type="spellEnd"/>
      <w:r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lang w:eastAsia="en-US"/>
        </w:rPr>
        <w:t>Leaders</w:t>
      </w:r>
      <w:proofErr w:type="spellEnd"/>
      <w:r>
        <w:rPr>
          <w:rFonts w:ascii="Calibri" w:eastAsiaTheme="minorHAnsi" w:hAnsi="Calibri" w:cs="Calibri"/>
          <w:lang w:eastAsia="en-US"/>
        </w:rPr>
        <w:t xml:space="preserve"> Czech Republic </w:t>
      </w:r>
      <w:r w:rsidR="00FF19E0" w:rsidRPr="00A12909">
        <w:rPr>
          <w:rFonts w:ascii="Calibri" w:eastAsiaTheme="minorHAnsi" w:hAnsi="Calibri" w:cs="Calibri"/>
          <w:lang w:eastAsia="en-US"/>
        </w:rPr>
        <w:t>preferuje,</w:t>
      </w:r>
      <w:r w:rsidR="00596B01" w:rsidRPr="00A12909">
        <w:rPr>
          <w:rFonts w:ascii="Calibri" w:eastAsiaTheme="minorHAnsi" w:hAnsi="Calibri" w:cs="Calibri"/>
          <w:lang w:eastAsia="en-US"/>
        </w:rPr>
        <w:t xml:space="preserve"> uvádí</w:t>
      </w:r>
      <w:r w:rsidR="00FF19E0" w:rsidRPr="00A12909">
        <w:rPr>
          <w:rFonts w:ascii="Calibri" w:eastAsiaTheme="minorHAnsi" w:hAnsi="Calibri" w:cs="Calibri"/>
          <w:lang w:eastAsia="en-US"/>
        </w:rPr>
        <w:t xml:space="preserve">me níže. Pokud se bude výpočet společnosti od </w:t>
      </w:r>
      <w:r>
        <w:rPr>
          <w:rFonts w:ascii="Calibri" w:eastAsiaTheme="minorHAnsi" w:hAnsi="Calibri" w:cs="Calibri"/>
          <w:lang w:eastAsia="en-US"/>
        </w:rPr>
        <w:t>této metodiky odchylovat, bude</w:t>
      </w:r>
      <w:r w:rsidR="00FF19E0" w:rsidRPr="00A12909">
        <w:rPr>
          <w:rFonts w:ascii="Calibri" w:eastAsiaTheme="minorHAnsi" w:hAnsi="Calibri" w:cs="Calibri"/>
          <w:lang w:eastAsia="en-US"/>
        </w:rPr>
        <w:t xml:space="preserve"> pro zpřehlednění výsledků </w:t>
      </w:r>
      <w:r>
        <w:rPr>
          <w:rFonts w:ascii="Calibri" w:eastAsiaTheme="minorHAnsi" w:hAnsi="Calibri" w:cs="Calibri"/>
          <w:lang w:eastAsia="en-US"/>
        </w:rPr>
        <w:t>tato informace</w:t>
      </w:r>
      <w:r w:rsidR="00FF19E0" w:rsidRPr="00A12909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>uvedena</w:t>
      </w:r>
      <w:r w:rsidR="00FF19E0" w:rsidRPr="00A12909">
        <w:rPr>
          <w:rFonts w:ascii="Calibri" w:eastAsiaTheme="minorHAnsi" w:hAnsi="Calibri" w:cs="Calibri"/>
          <w:lang w:eastAsia="en-US"/>
        </w:rPr>
        <w:t>.</w:t>
      </w:r>
    </w:p>
    <w:p w14:paraId="6FF97D37" w14:textId="77777777" w:rsidR="00FF19E0" w:rsidRPr="00A12909" w:rsidRDefault="00FF19E0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5145A190" w14:textId="77777777" w:rsidR="00FF19E0" w:rsidRPr="00A12909" w:rsidRDefault="00FF19E0" w:rsidP="00A12909">
      <w:pPr>
        <w:spacing w:after="0" w:line="264" w:lineRule="auto"/>
        <w:rPr>
          <w:rFonts w:ascii="Calibri" w:eastAsiaTheme="minorHAnsi" w:hAnsi="Calibri" w:cs="Calibri"/>
          <w:b/>
          <w:lang w:eastAsia="en-US"/>
        </w:rPr>
      </w:pPr>
      <w:r w:rsidRPr="00A12909">
        <w:rPr>
          <w:rFonts w:ascii="Calibri" w:eastAsiaTheme="minorHAnsi" w:hAnsi="Calibri" w:cs="Calibri"/>
          <w:b/>
          <w:lang w:eastAsia="en-US"/>
        </w:rPr>
        <w:t xml:space="preserve">Oblasti zahrnuté do výpočtu pro jednotlivé </w:t>
      </w:r>
      <w:proofErr w:type="spellStart"/>
      <w:r w:rsidRPr="00A12909">
        <w:rPr>
          <w:rFonts w:ascii="Calibri" w:eastAsiaTheme="minorHAnsi" w:hAnsi="Calibri" w:cs="Calibri"/>
          <w:b/>
          <w:lang w:eastAsia="en-US"/>
        </w:rPr>
        <w:t>Scopes</w:t>
      </w:r>
      <w:proofErr w:type="spellEnd"/>
      <w:r w:rsidR="00613CDF">
        <w:rPr>
          <w:rFonts w:ascii="Calibri" w:eastAsiaTheme="minorHAnsi" w:hAnsi="Calibri" w:cs="Calibri"/>
          <w:b/>
          <w:lang w:eastAsia="en-US"/>
        </w:rPr>
        <w:t xml:space="preserve">, která vychází z kalkulace </w:t>
      </w:r>
      <w:r w:rsidR="00613CDF" w:rsidRPr="00613CDF">
        <w:rPr>
          <w:rFonts w:ascii="Calibri" w:eastAsiaTheme="minorHAnsi" w:hAnsi="Calibri" w:cs="Calibri"/>
          <w:b/>
          <w:lang w:eastAsia="en-US"/>
        </w:rPr>
        <w:t xml:space="preserve">dle mezinárodně uznávaní metodiky GHG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protocol</w:t>
      </w:r>
      <w:proofErr w:type="spellEnd"/>
      <w:r w:rsidR="00613CDF">
        <w:rPr>
          <w:rFonts w:ascii="Calibri" w:eastAsiaTheme="minorHAnsi" w:hAnsi="Calibri" w:cs="Calibri"/>
          <w:b/>
          <w:lang w:eastAsia="en-US"/>
        </w:rPr>
        <w:t>:</w:t>
      </w:r>
    </w:p>
    <w:p w14:paraId="7753F171" w14:textId="77777777" w:rsid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0F7C8656" w14:textId="77777777" w:rsidR="008532B7" w:rsidRDefault="008532B7" w:rsidP="00A12909">
      <w:pPr>
        <w:spacing w:after="0" w:line="264" w:lineRule="auto"/>
        <w:rPr>
          <w:rFonts w:ascii="Calibri" w:eastAsiaTheme="minorHAnsi" w:hAnsi="Calibri" w:cs="Calibri"/>
          <w:u w:val="single"/>
          <w:lang w:eastAsia="en-US"/>
        </w:rPr>
      </w:pPr>
    </w:p>
    <w:p w14:paraId="6A627DF9" w14:textId="77777777" w:rsidR="00D32843" w:rsidRPr="00A12909" w:rsidRDefault="009C3660" w:rsidP="00A12909">
      <w:pPr>
        <w:spacing w:after="0" w:line="264" w:lineRule="auto"/>
        <w:rPr>
          <w:rFonts w:ascii="Calibri" w:eastAsiaTheme="minorHAnsi" w:hAnsi="Calibri" w:cs="Calibri"/>
          <w:u w:val="single"/>
          <w:lang w:eastAsia="en-US"/>
        </w:rPr>
      </w:pPr>
      <w:r w:rsidRPr="00A12909">
        <w:rPr>
          <w:rFonts w:ascii="Calibri" w:eastAsiaTheme="minorHAnsi" w:hAnsi="Calibri" w:cs="Calibri"/>
          <w:u w:val="single"/>
          <w:lang w:eastAsia="en-US"/>
        </w:rPr>
        <w:lastRenderedPageBreak/>
        <w:t>SCOPE 1</w:t>
      </w:r>
    </w:p>
    <w:p w14:paraId="5F87B875" w14:textId="7026D18F" w:rsidR="00D32843" w:rsidRPr="00A12909" w:rsidRDefault="009C3660" w:rsidP="00A12909">
      <w:pPr>
        <w:pStyle w:val="Odstavecseseznamem"/>
        <w:numPr>
          <w:ilvl w:val="0"/>
          <w:numId w:val="5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Emise spojené s úniky plynů se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skleníkotvorným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 potenciálem („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Fugitive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emissions</w:t>
      </w:r>
      <w:proofErr w:type="spellEnd"/>
      <w:r w:rsidRPr="00A12909">
        <w:rPr>
          <w:rFonts w:ascii="Calibri" w:eastAsiaTheme="minorHAnsi" w:hAnsi="Calibri" w:cs="Calibri"/>
          <w:lang w:eastAsia="en-US"/>
        </w:rPr>
        <w:t>“) –</w:t>
      </w:r>
      <w:r w:rsidR="00A12909">
        <w:rPr>
          <w:rFonts w:ascii="Calibri" w:eastAsiaTheme="minorHAnsi" w:hAnsi="Calibri" w:cs="Calibri"/>
          <w:lang w:eastAsia="en-US"/>
        </w:rPr>
        <w:t xml:space="preserve"> </w:t>
      </w:r>
      <w:r w:rsidRPr="00A12909">
        <w:rPr>
          <w:rFonts w:ascii="Calibri" w:eastAsiaTheme="minorHAnsi" w:hAnsi="Calibri" w:cs="Calibri"/>
          <w:lang w:eastAsia="en-US"/>
        </w:rPr>
        <w:t xml:space="preserve">vypouštění emisí, ke kterým došlo během výrobního procesu a provozu (např. CO2, metan, oxid dusný,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HFCs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,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PFCs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, </w:t>
      </w:r>
      <w:r w:rsidR="00531EBD">
        <w:rPr>
          <w:rFonts w:ascii="Calibri" w:eastAsiaTheme="minorHAnsi" w:hAnsi="Calibri" w:cs="Calibri"/>
          <w:lang w:eastAsia="en-US"/>
        </w:rPr>
        <w:t>fluorid sírový</w:t>
      </w:r>
      <w:r w:rsidRPr="00A12909">
        <w:rPr>
          <w:rFonts w:ascii="Calibri" w:eastAsiaTheme="minorHAnsi" w:hAnsi="Calibri" w:cs="Calibri"/>
          <w:lang w:eastAsia="en-US"/>
        </w:rPr>
        <w:t>, směsi plynů popsané v Kjótském protokolu) – vše musí být přepočítáno na CO2 ekvivalent v tunách dle IPCC emisních faktorů pro scénář za 100 let</w:t>
      </w:r>
      <w:r w:rsidR="00A12909">
        <w:rPr>
          <w:rFonts w:ascii="Calibri" w:eastAsiaTheme="minorHAnsi" w:hAnsi="Calibri" w:cs="Calibri"/>
          <w:lang w:eastAsia="en-US"/>
        </w:rPr>
        <w:t>.</w:t>
      </w:r>
    </w:p>
    <w:p w14:paraId="74BC5C22" w14:textId="77777777" w:rsidR="00D32843" w:rsidRPr="00A12909" w:rsidRDefault="009C3660" w:rsidP="00A12909">
      <w:pPr>
        <w:pStyle w:val="Odstavecseseznamem"/>
        <w:numPr>
          <w:ilvl w:val="0"/>
          <w:numId w:val="5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Emise ze spalování v rámci výroby a provozu („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Stationery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combustions</w:t>
      </w:r>
      <w:proofErr w:type="spellEnd"/>
      <w:r w:rsidRPr="00A12909">
        <w:rPr>
          <w:rFonts w:ascii="Calibri" w:eastAsiaTheme="minorHAnsi" w:hAnsi="Calibri" w:cs="Calibri"/>
          <w:lang w:eastAsia="en-US"/>
        </w:rPr>
        <w:t>“) – přímé emise spojené s</w:t>
      </w:r>
      <w:r w:rsidR="00A91CB4">
        <w:rPr>
          <w:rFonts w:ascii="Calibri" w:eastAsiaTheme="minorHAnsi" w:hAnsi="Calibri" w:cs="Calibri"/>
          <w:lang w:eastAsia="en-US"/>
        </w:rPr>
        <w:t> </w:t>
      </w:r>
      <w:r w:rsidRPr="00A12909">
        <w:rPr>
          <w:rFonts w:ascii="Calibri" w:eastAsiaTheme="minorHAnsi" w:hAnsi="Calibri" w:cs="Calibri"/>
          <w:lang w:eastAsia="en-US"/>
        </w:rPr>
        <w:t>výrobou a provozem (např.</w:t>
      </w:r>
      <w:r w:rsidR="00A12909">
        <w:rPr>
          <w:rFonts w:ascii="Calibri" w:eastAsiaTheme="minorHAnsi" w:hAnsi="Calibri" w:cs="Calibri"/>
          <w:lang w:eastAsia="en-US"/>
        </w:rPr>
        <w:t xml:space="preserve"> výroba elektřiny, výroba tepla apod.</w:t>
      </w:r>
      <w:r w:rsidRPr="00A12909">
        <w:rPr>
          <w:rFonts w:ascii="Calibri" w:eastAsiaTheme="minorHAnsi" w:hAnsi="Calibri" w:cs="Calibri"/>
          <w:lang w:eastAsia="en-US"/>
        </w:rPr>
        <w:t>) – vše musí být přepočítáno na CO2 ekvivalent v tunách dle DEFRA emisních faktorů pro daný rok</w:t>
      </w:r>
      <w:r w:rsidR="00A12909">
        <w:rPr>
          <w:rFonts w:ascii="Calibri" w:eastAsiaTheme="minorHAnsi" w:hAnsi="Calibri" w:cs="Calibri"/>
          <w:lang w:eastAsia="en-US"/>
        </w:rPr>
        <w:t>.</w:t>
      </w:r>
    </w:p>
    <w:p w14:paraId="79277950" w14:textId="77777777" w:rsidR="00D32843" w:rsidRDefault="009C3660" w:rsidP="00A12909">
      <w:pPr>
        <w:pStyle w:val="Odstavecseseznamem"/>
        <w:numPr>
          <w:ilvl w:val="0"/>
          <w:numId w:val="5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Emise ze spalovacích motorů dopravních prostředků („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Vehicle</w:t>
      </w:r>
      <w:proofErr w:type="spellEnd"/>
      <w:r w:rsidRPr="00A12909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Pr="00A12909">
        <w:rPr>
          <w:rFonts w:ascii="Calibri" w:eastAsiaTheme="minorHAnsi" w:hAnsi="Calibri" w:cs="Calibri"/>
          <w:lang w:eastAsia="en-US"/>
        </w:rPr>
        <w:t>combustions</w:t>
      </w:r>
      <w:proofErr w:type="spellEnd"/>
      <w:r w:rsidRPr="00A12909">
        <w:rPr>
          <w:rFonts w:ascii="Calibri" w:eastAsiaTheme="minorHAnsi" w:hAnsi="Calibri" w:cs="Calibri"/>
          <w:lang w:eastAsia="en-US"/>
        </w:rPr>
        <w:t>“) – emise vzniklé provozem vlastních nebo společností přímo kontrolovaných dopravních prostředků – vše musí být přepočítáno na CO2 ekvivalent v tunách dle DEFRA emisních faktorů pro daný rok</w:t>
      </w:r>
      <w:r w:rsidR="00A12909">
        <w:rPr>
          <w:rFonts w:ascii="Calibri" w:eastAsiaTheme="minorHAnsi" w:hAnsi="Calibri" w:cs="Calibri"/>
          <w:lang w:eastAsia="en-US"/>
        </w:rPr>
        <w:t>.</w:t>
      </w:r>
    </w:p>
    <w:p w14:paraId="7A65E0BA" w14:textId="77777777" w:rsidR="00A12909" w:rsidRPr="00A12909" w:rsidRDefault="00A12909" w:rsidP="00A12909">
      <w:pPr>
        <w:pStyle w:val="Odstavecseseznamem"/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316B4AB7" w14:textId="77777777" w:rsidR="00D32843" w:rsidRPr="00A12909" w:rsidRDefault="009C3660" w:rsidP="00A12909">
      <w:pPr>
        <w:spacing w:after="0" w:line="264" w:lineRule="auto"/>
        <w:rPr>
          <w:rFonts w:ascii="Calibri" w:eastAsiaTheme="minorHAnsi" w:hAnsi="Calibri" w:cs="Calibri"/>
          <w:u w:val="single"/>
          <w:lang w:eastAsia="en-US"/>
        </w:rPr>
      </w:pPr>
      <w:r w:rsidRPr="00A12909">
        <w:rPr>
          <w:rFonts w:ascii="Calibri" w:eastAsiaTheme="minorHAnsi" w:hAnsi="Calibri" w:cs="Calibri"/>
          <w:u w:val="single"/>
          <w:lang w:eastAsia="en-US"/>
        </w:rPr>
        <w:t>SCOPE 2</w:t>
      </w:r>
    </w:p>
    <w:p w14:paraId="7C1E0DCB" w14:textId="77777777" w:rsidR="00D32843" w:rsidRPr="00A12909" w:rsidRDefault="009C3660" w:rsidP="00A12909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Elektromobily </w:t>
      </w:r>
      <w:r w:rsidR="00A12909">
        <w:rPr>
          <w:rFonts w:ascii="Calibri" w:eastAsiaTheme="minorHAnsi" w:hAnsi="Calibri" w:cs="Calibri"/>
          <w:lang w:eastAsia="en-US"/>
        </w:rPr>
        <w:t>–</w:t>
      </w:r>
      <w:r w:rsidRPr="00A12909">
        <w:rPr>
          <w:rFonts w:ascii="Calibri" w:eastAsiaTheme="minorHAnsi" w:hAnsi="Calibri" w:cs="Calibri"/>
          <w:lang w:eastAsia="en-US"/>
        </w:rPr>
        <w:t xml:space="preserve"> emise vzniklé provozem vlastních nebo společností přímo kontrolovaných elektromobilů – je možné použít dva způsoby výpočtu:</w:t>
      </w:r>
    </w:p>
    <w:p w14:paraId="2804113E" w14:textId="77777777" w:rsidR="00D32843" w:rsidRPr="00A12909" w:rsidRDefault="00A12909" w:rsidP="00A12909">
      <w:pPr>
        <w:pStyle w:val="Odstavecseseznamem"/>
        <w:numPr>
          <w:ilvl w:val="1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s</w:t>
      </w:r>
      <w:r w:rsidR="009C3660" w:rsidRPr="00A12909">
        <w:rPr>
          <w:rFonts w:ascii="Calibri" w:eastAsiaTheme="minorHAnsi" w:hAnsi="Calibri" w:cs="Calibri"/>
          <w:lang w:eastAsia="en-US"/>
        </w:rPr>
        <w:t xml:space="preserve">kutečná spotřeba elektřiny, pokud společnost tento údaj má </w:t>
      </w:r>
      <w:r>
        <w:rPr>
          <w:rFonts w:ascii="Calibri" w:eastAsiaTheme="minorHAnsi" w:hAnsi="Calibri" w:cs="Calibri"/>
          <w:lang w:eastAsia="en-US"/>
        </w:rPr>
        <w:t xml:space="preserve">(krát) </w:t>
      </w:r>
      <w:r w:rsidR="009C3660" w:rsidRPr="00A12909">
        <w:rPr>
          <w:rFonts w:ascii="Calibri" w:eastAsiaTheme="minorHAnsi" w:hAnsi="Calibri" w:cs="Calibri"/>
          <w:lang w:eastAsia="en-US"/>
        </w:rPr>
        <w:t>AIB emisní faktor pro danou zemi v</w:t>
      </w:r>
      <w:r>
        <w:rPr>
          <w:rFonts w:ascii="Calibri" w:eastAsiaTheme="minorHAnsi" w:hAnsi="Calibri" w:cs="Calibri"/>
          <w:lang w:eastAsia="en-US"/>
        </w:rPr>
        <w:t> </w:t>
      </w:r>
      <w:r w:rsidR="009C3660" w:rsidRPr="00A12909">
        <w:rPr>
          <w:rFonts w:ascii="Calibri" w:eastAsiaTheme="minorHAnsi" w:hAnsi="Calibri" w:cs="Calibri"/>
          <w:lang w:eastAsia="en-US"/>
        </w:rPr>
        <w:t>EU</w:t>
      </w:r>
      <w:r>
        <w:rPr>
          <w:rFonts w:ascii="Calibri" w:eastAsiaTheme="minorHAnsi" w:hAnsi="Calibri" w:cs="Calibri"/>
          <w:lang w:eastAsia="en-US"/>
        </w:rPr>
        <w:t xml:space="preserve"> nebo </w:t>
      </w:r>
      <w:r w:rsidR="009C3660" w:rsidRPr="00A12909">
        <w:rPr>
          <w:rFonts w:ascii="Calibri" w:eastAsiaTheme="minorHAnsi" w:hAnsi="Calibri" w:cs="Calibri"/>
          <w:lang w:eastAsia="en-US"/>
        </w:rPr>
        <w:t>EIB emisní faktor pro zemi mimo EU</w:t>
      </w:r>
      <w:r>
        <w:rPr>
          <w:rFonts w:ascii="Calibri" w:eastAsiaTheme="minorHAnsi" w:hAnsi="Calibri" w:cs="Calibri"/>
          <w:lang w:eastAsia="en-US"/>
        </w:rPr>
        <w:t>;</w:t>
      </w:r>
    </w:p>
    <w:p w14:paraId="3F1651F6" w14:textId="77777777" w:rsidR="00D32843" w:rsidRPr="00A12909" w:rsidRDefault="00A12909" w:rsidP="00A12909">
      <w:pPr>
        <w:pStyle w:val="Odstavecseseznamem"/>
        <w:numPr>
          <w:ilvl w:val="1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p</w:t>
      </w:r>
      <w:r w:rsidR="009C3660" w:rsidRPr="00A12909">
        <w:rPr>
          <w:rFonts w:ascii="Calibri" w:eastAsiaTheme="minorHAnsi" w:hAnsi="Calibri" w:cs="Calibri"/>
          <w:lang w:eastAsia="en-US"/>
        </w:rPr>
        <w:t xml:space="preserve">očet najetých kilometrů </w:t>
      </w:r>
      <w:r>
        <w:rPr>
          <w:rFonts w:ascii="Calibri" w:eastAsiaTheme="minorHAnsi" w:hAnsi="Calibri" w:cs="Calibri"/>
          <w:lang w:eastAsia="en-US"/>
        </w:rPr>
        <w:t xml:space="preserve">(krát) </w:t>
      </w:r>
      <w:r w:rsidR="009C3660" w:rsidRPr="00A12909">
        <w:rPr>
          <w:rFonts w:ascii="Calibri" w:eastAsiaTheme="minorHAnsi" w:hAnsi="Calibri" w:cs="Calibri"/>
          <w:lang w:eastAsia="en-US"/>
        </w:rPr>
        <w:t xml:space="preserve">průměrný údaj o spotřebě uváděný výrobcem vozu </w:t>
      </w:r>
      <w:r>
        <w:rPr>
          <w:rFonts w:ascii="Calibri" w:eastAsiaTheme="minorHAnsi" w:hAnsi="Calibri" w:cs="Calibri"/>
          <w:lang w:eastAsia="en-US"/>
        </w:rPr>
        <w:t xml:space="preserve">(krát) </w:t>
      </w:r>
      <w:r w:rsidR="009C3660" w:rsidRPr="00A12909">
        <w:rPr>
          <w:rFonts w:ascii="Calibri" w:eastAsiaTheme="minorHAnsi" w:hAnsi="Calibri" w:cs="Calibri"/>
          <w:lang w:eastAsia="en-US"/>
        </w:rPr>
        <w:t>AIB emisní faktor pro danou zemi v</w:t>
      </w:r>
      <w:r>
        <w:rPr>
          <w:rFonts w:ascii="Calibri" w:eastAsiaTheme="minorHAnsi" w:hAnsi="Calibri" w:cs="Calibri"/>
          <w:lang w:eastAsia="en-US"/>
        </w:rPr>
        <w:t> </w:t>
      </w:r>
      <w:r w:rsidR="009C3660" w:rsidRPr="00A12909">
        <w:rPr>
          <w:rFonts w:ascii="Calibri" w:eastAsiaTheme="minorHAnsi" w:hAnsi="Calibri" w:cs="Calibri"/>
          <w:lang w:eastAsia="en-US"/>
        </w:rPr>
        <w:t>EU</w:t>
      </w:r>
      <w:r>
        <w:rPr>
          <w:rFonts w:ascii="Calibri" w:eastAsiaTheme="minorHAnsi" w:hAnsi="Calibri" w:cs="Calibri"/>
          <w:lang w:eastAsia="en-US"/>
        </w:rPr>
        <w:t xml:space="preserve"> nebo </w:t>
      </w:r>
      <w:r w:rsidR="009C3660" w:rsidRPr="00A12909">
        <w:rPr>
          <w:rFonts w:ascii="Calibri" w:eastAsiaTheme="minorHAnsi" w:hAnsi="Calibri" w:cs="Calibri"/>
          <w:lang w:eastAsia="en-US"/>
        </w:rPr>
        <w:t>EIB emisní faktor pro zemi mimo EU</w:t>
      </w:r>
      <w:r>
        <w:rPr>
          <w:rFonts w:ascii="Calibri" w:eastAsiaTheme="minorHAnsi" w:hAnsi="Calibri" w:cs="Calibri"/>
          <w:lang w:eastAsia="en-US"/>
        </w:rPr>
        <w:t>.</w:t>
      </w:r>
    </w:p>
    <w:p w14:paraId="56532D6C" w14:textId="77777777" w:rsidR="00D32843" w:rsidRPr="00A12909" w:rsidRDefault="009C3660" w:rsidP="00A12909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Elektřina – emise spojené se spotřebou nakoupené elektřiny </w:t>
      </w:r>
      <w:r w:rsidR="00613CDF">
        <w:rPr>
          <w:rFonts w:ascii="Calibri" w:eastAsiaTheme="minorHAnsi" w:hAnsi="Calibri" w:cs="Calibri"/>
          <w:lang w:eastAsia="en-US"/>
        </w:rPr>
        <w:t>(krát)</w:t>
      </w:r>
      <w:r w:rsidRPr="00A12909">
        <w:rPr>
          <w:rFonts w:ascii="Calibri" w:eastAsiaTheme="minorHAnsi" w:hAnsi="Calibri" w:cs="Calibri"/>
          <w:lang w:eastAsia="en-US"/>
        </w:rPr>
        <w:t xml:space="preserve"> emisní faktor uváděný jejich dodavatelem energie nebo AIB emisní faktor pro danou zemi v</w:t>
      </w:r>
      <w:r w:rsidR="00613CDF">
        <w:rPr>
          <w:rFonts w:ascii="Calibri" w:eastAsiaTheme="minorHAnsi" w:hAnsi="Calibri" w:cs="Calibri"/>
          <w:lang w:eastAsia="en-US"/>
        </w:rPr>
        <w:t> </w:t>
      </w:r>
      <w:r w:rsidRPr="00A12909">
        <w:rPr>
          <w:rFonts w:ascii="Calibri" w:eastAsiaTheme="minorHAnsi" w:hAnsi="Calibri" w:cs="Calibri"/>
          <w:lang w:eastAsia="en-US"/>
        </w:rPr>
        <w:t>EU</w:t>
      </w:r>
      <w:r w:rsidR="00613CDF">
        <w:rPr>
          <w:rFonts w:ascii="Calibri" w:eastAsiaTheme="minorHAnsi" w:hAnsi="Calibri" w:cs="Calibri"/>
          <w:lang w:eastAsia="en-US"/>
        </w:rPr>
        <w:t xml:space="preserve"> nebo </w:t>
      </w:r>
      <w:r w:rsidRPr="00A12909">
        <w:rPr>
          <w:rFonts w:ascii="Calibri" w:eastAsiaTheme="minorHAnsi" w:hAnsi="Calibri" w:cs="Calibri"/>
          <w:lang w:eastAsia="en-US"/>
        </w:rPr>
        <w:t>EIB emisní faktor pro zemi mimo EU</w:t>
      </w:r>
      <w:r w:rsidR="00613CDF">
        <w:rPr>
          <w:rFonts w:ascii="Calibri" w:eastAsiaTheme="minorHAnsi" w:hAnsi="Calibri" w:cs="Calibri"/>
          <w:lang w:eastAsia="en-US"/>
        </w:rPr>
        <w:t>.</w:t>
      </w:r>
    </w:p>
    <w:p w14:paraId="50026705" w14:textId="77777777" w:rsidR="00D32843" w:rsidRPr="00A12909" w:rsidRDefault="009C3660" w:rsidP="00A12909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Teplo – emise spojené s nakoupeným teplem – vše musí být </w:t>
      </w:r>
      <w:r w:rsidR="00613CDF">
        <w:rPr>
          <w:rFonts w:ascii="Calibri" w:eastAsiaTheme="minorHAnsi" w:hAnsi="Calibri" w:cs="Calibri"/>
          <w:lang w:eastAsia="en-US"/>
        </w:rPr>
        <w:t>přepočítáno na CO2 ekvivalent v </w:t>
      </w:r>
      <w:r w:rsidRPr="00A12909">
        <w:rPr>
          <w:rFonts w:ascii="Calibri" w:eastAsiaTheme="minorHAnsi" w:hAnsi="Calibri" w:cs="Calibri"/>
          <w:lang w:eastAsia="en-US"/>
        </w:rPr>
        <w:t>tunách dle DEFRA emisních faktorů pro daný rok</w:t>
      </w:r>
      <w:r w:rsidR="00613CDF">
        <w:rPr>
          <w:rFonts w:ascii="Calibri" w:eastAsiaTheme="minorHAnsi" w:hAnsi="Calibri" w:cs="Calibri"/>
          <w:lang w:eastAsia="en-US"/>
        </w:rPr>
        <w:t xml:space="preserve"> nebo emisních fakto</w:t>
      </w:r>
      <w:r w:rsidRPr="00A12909">
        <w:rPr>
          <w:rFonts w:ascii="Calibri" w:eastAsiaTheme="minorHAnsi" w:hAnsi="Calibri" w:cs="Calibri"/>
          <w:lang w:eastAsia="en-US"/>
        </w:rPr>
        <w:t>rů od dodavatele</w:t>
      </w:r>
      <w:r w:rsidR="00613CDF">
        <w:rPr>
          <w:rFonts w:ascii="Calibri" w:eastAsiaTheme="minorHAnsi" w:hAnsi="Calibri" w:cs="Calibri"/>
          <w:lang w:eastAsia="en-US"/>
        </w:rPr>
        <w:t>.</w:t>
      </w:r>
    </w:p>
    <w:p w14:paraId="0736FC0B" w14:textId="77777777" w:rsidR="00D32843" w:rsidRPr="00A12909" w:rsidRDefault="009C3660" w:rsidP="00A12909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Chlazení – emise spojené s nakoupeným chladem – vše musí být přepočítáno na CO2 ekvivalent v</w:t>
      </w:r>
      <w:r w:rsidR="00A91CB4">
        <w:rPr>
          <w:rFonts w:ascii="Calibri" w:eastAsiaTheme="minorHAnsi" w:hAnsi="Calibri" w:cs="Calibri"/>
          <w:lang w:eastAsia="en-US"/>
        </w:rPr>
        <w:t> </w:t>
      </w:r>
      <w:r w:rsidRPr="00A12909">
        <w:rPr>
          <w:rFonts w:ascii="Calibri" w:eastAsiaTheme="minorHAnsi" w:hAnsi="Calibri" w:cs="Calibri"/>
          <w:lang w:eastAsia="en-US"/>
        </w:rPr>
        <w:t>tunách dle DEFRA emisních faktorů pro daný rok</w:t>
      </w:r>
      <w:r w:rsidR="00613CDF">
        <w:rPr>
          <w:rFonts w:ascii="Calibri" w:eastAsiaTheme="minorHAnsi" w:hAnsi="Calibri" w:cs="Calibri"/>
          <w:lang w:eastAsia="en-US"/>
        </w:rPr>
        <w:t xml:space="preserve"> nebo emisních fakto</w:t>
      </w:r>
      <w:r w:rsidRPr="00A12909">
        <w:rPr>
          <w:rFonts w:ascii="Calibri" w:eastAsiaTheme="minorHAnsi" w:hAnsi="Calibri" w:cs="Calibri"/>
          <w:lang w:eastAsia="en-US"/>
        </w:rPr>
        <w:t>rů od dodavatele</w:t>
      </w:r>
      <w:r w:rsidR="00613CDF">
        <w:rPr>
          <w:rFonts w:ascii="Calibri" w:eastAsiaTheme="minorHAnsi" w:hAnsi="Calibri" w:cs="Calibri"/>
          <w:lang w:eastAsia="en-US"/>
        </w:rPr>
        <w:t>.</w:t>
      </w:r>
    </w:p>
    <w:p w14:paraId="636FE193" w14:textId="77777777" w:rsidR="00D32843" w:rsidRDefault="009C3660" w:rsidP="00A12909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Pára – emise spojené s nakoupenou párou – vše musí být přepočítáno na CO2 ekvivalent v</w:t>
      </w:r>
      <w:r w:rsidR="00613CDF">
        <w:rPr>
          <w:rFonts w:ascii="Calibri" w:eastAsiaTheme="minorHAnsi" w:hAnsi="Calibri" w:cs="Calibri"/>
          <w:lang w:eastAsia="en-US"/>
        </w:rPr>
        <w:t> </w:t>
      </w:r>
      <w:r w:rsidRPr="00A12909">
        <w:rPr>
          <w:rFonts w:ascii="Calibri" w:eastAsiaTheme="minorHAnsi" w:hAnsi="Calibri" w:cs="Calibri"/>
          <w:lang w:eastAsia="en-US"/>
        </w:rPr>
        <w:t>tunách dle DEFRA emisních faktorů pro daný rok</w:t>
      </w:r>
      <w:r w:rsidR="00613CDF">
        <w:rPr>
          <w:rFonts w:ascii="Calibri" w:eastAsiaTheme="minorHAnsi" w:hAnsi="Calibri" w:cs="Calibri"/>
          <w:lang w:eastAsia="en-US"/>
        </w:rPr>
        <w:t xml:space="preserve"> nebo emisních fakto</w:t>
      </w:r>
      <w:r w:rsidRPr="00A12909">
        <w:rPr>
          <w:rFonts w:ascii="Calibri" w:eastAsiaTheme="minorHAnsi" w:hAnsi="Calibri" w:cs="Calibri"/>
          <w:lang w:eastAsia="en-US"/>
        </w:rPr>
        <w:t>rů od dodavatele</w:t>
      </w:r>
      <w:r w:rsidR="00613CDF">
        <w:rPr>
          <w:rFonts w:ascii="Calibri" w:eastAsiaTheme="minorHAnsi" w:hAnsi="Calibri" w:cs="Calibri"/>
          <w:lang w:eastAsia="en-US"/>
        </w:rPr>
        <w:t>.</w:t>
      </w:r>
    </w:p>
    <w:p w14:paraId="562DAB5A" w14:textId="77777777" w:rsidR="00613CDF" w:rsidRPr="00A12909" w:rsidRDefault="00613CDF" w:rsidP="00613CDF">
      <w:pPr>
        <w:pStyle w:val="Odstavecseseznamem"/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31138B91" w14:textId="77777777" w:rsidR="00D32843" w:rsidRPr="00613CDF" w:rsidRDefault="009C3660" w:rsidP="00A12909">
      <w:pPr>
        <w:spacing w:after="0" w:line="264" w:lineRule="auto"/>
        <w:rPr>
          <w:rFonts w:ascii="Calibri" w:eastAsiaTheme="minorHAnsi" w:hAnsi="Calibri" w:cs="Calibri"/>
          <w:u w:val="single"/>
          <w:lang w:eastAsia="en-US"/>
        </w:rPr>
      </w:pPr>
      <w:r w:rsidRPr="00613CDF">
        <w:rPr>
          <w:rFonts w:ascii="Calibri" w:eastAsiaTheme="minorHAnsi" w:hAnsi="Calibri" w:cs="Calibri"/>
          <w:u w:val="single"/>
          <w:lang w:eastAsia="en-US"/>
        </w:rPr>
        <w:t>SCOPE 3</w:t>
      </w:r>
    </w:p>
    <w:p w14:paraId="55DDF46B" w14:textId="77777777" w:rsidR="00D32843" w:rsidRPr="00A12909" w:rsidRDefault="009C3660" w:rsidP="00613CDF">
      <w:pPr>
        <w:pStyle w:val="Odstavecseseznamem"/>
        <w:numPr>
          <w:ilvl w:val="0"/>
          <w:numId w:val="6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 xml:space="preserve">U společností, které budou mít hodnotu </w:t>
      </w:r>
      <w:proofErr w:type="spellStart"/>
      <w:r w:rsidR="00613CDF">
        <w:rPr>
          <w:rFonts w:ascii="Calibri" w:eastAsiaTheme="minorHAnsi" w:hAnsi="Calibri" w:cs="Calibri"/>
          <w:lang w:eastAsia="en-US"/>
        </w:rPr>
        <w:t>Scope</w:t>
      </w:r>
      <w:proofErr w:type="spellEnd"/>
      <w:r w:rsidR="00613CDF">
        <w:rPr>
          <w:rFonts w:ascii="Calibri" w:eastAsiaTheme="minorHAnsi" w:hAnsi="Calibri" w:cs="Calibri"/>
          <w:lang w:eastAsia="en-US"/>
        </w:rPr>
        <w:t xml:space="preserve"> 3 </w:t>
      </w:r>
      <w:r w:rsidRPr="00A12909">
        <w:rPr>
          <w:rFonts w:ascii="Calibri" w:eastAsiaTheme="minorHAnsi" w:hAnsi="Calibri" w:cs="Calibri"/>
          <w:lang w:eastAsia="en-US"/>
        </w:rPr>
        <w:t xml:space="preserve">spočítanou, budeme </w:t>
      </w:r>
      <w:r w:rsidR="00613CDF">
        <w:rPr>
          <w:rFonts w:ascii="Calibri" w:eastAsiaTheme="minorHAnsi" w:hAnsi="Calibri" w:cs="Calibri"/>
          <w:lang w:eastAsia="en-US"/>
        </w:rPr>
        <w:t xml:space="preserve">v rámci sestavení přehledu </w:t>
      </w:r>
      <w:proofErr w:type="spellStart"/>
      <w:r w:rsidR="00613CDF">
        <w:rPr>
          <w:rFonts w:ascii="Calibri" w:eastAsiaTheme="minorHAnsi" w:hAnsi="Calibri" w:cs="Calibri"/>
          <w:lang w:eastAsia="en-US"/>
        </w:rPr>
        <w:t>Carbon</w:t>
      </w:r>
      <w:proofErr w:type="spellEnd"/>
      <w:r w:rsidR="00613CDF">
        <w:rPr>
          <w:rFonts w:ascii="Calibri" w:eastAsiaTheme="minorHAnsi" w:hAnsi="Calibri" w:cs="Calibri"/>
          <w:lang w:eastAsia="en-US"/>
        </w:rPr>
        <w:t xml:space="preserve"> </w:t>
      </w:r>
      <w:proofErr w:type="spellStart"/>
      <w:r w:rsidR="00613CDF">
        <w:rPr>
          <w:rFonts w:ascii="Calibri" w:eastAsiaTheme="minorHAnsi" w:hAnsi="Calibri" w:cs="Calibri"/>
          <w:lang w:eastAsia="en-US"/>
        </w:rPr>
        <w:t>Tracker</w:t>
      </w:r>
      <w:proofErr w:type="spellEnd"/>
      <w:r w:rsidR="00613CDF">
        <w:rPr>
          <w:rFonts w:ascii="Calibri" w:eastAsiaTheme="minorHAnsi" w:hAnsi="Calibri" w:cs="Calibri"/>
          <w:lang w:eastAsia="en-US"/>
        </w:rPr>
        <w:t xml:space="preserve"> </w:t>
      </w:r>
      <w:r w:rsidRPr="00A12909">
        <w:rPr>
          <w:rFonts w:ascii="Calibri" w:eastAsiaTheme="minorHAnsi" w:hAnsi="Calibri" w:cs="Calibri"/>
          <w:lang w:eastAsia="en-US"/>
        </w:rPr>
        <w:t xml:space="preserve">vyžadovat informaci o tom, jaké oblasti </w:t>
      </w:r>
      <w:r w:rsidR="00A91CB4">
        <w:rPr>
          <w:rFonts w:ascii="Calibri" w:eastAsiaTheme="minorHAnsi" w:hAnsi="Calibri" w:cs="Calibri"/>
          <w:lang w:eastAsia="en-US"/>
        </w:rPr>
        <w:t xml:space="preserve">jsou </w:t>
      </w:r>
      <w:r w:rsidRPr="00A12909">
        <w:rPr>
          <w:rFonts w:ascii="Calibri" w:eastAsiaTheme="minorHAnsi" w:hAnsi="Calibri" w:cs="Calibri"/>
          <w:lang w:eastAsia="en-US"/>
        </w:rPr>
        <w:t xml:space="preserve">do výpočtu </w:t>
      </w:r>
      <w:r w:rsidR="00613CDF">
        <w:rPr>
          <w:rFonts w:ascii="Calibri" w:eastAsiaTheme="minorHAnsi" w:hAnsi="Calibri" w:cs="Calibri"/>
          <w:lang w:eastAsia="en-US"/>
        </w:rPr>
        <w:t xml:space="preserve">dané organizace </w:t>
      </w:r>
      <w:r w:rsidR="00A91CB4">
        <w:rPr>
          <w:rFonts w:ascii="Calibri" w:eastAsiaTheme="minorHAnsi" w:hAnsi="Calibri" w:cs="Calibri"/>
          <w:lang w:eastAsia="en-US"/>
        </w:rPr>
        <w:t>zahrnut</w:t>
      </w:r>
      <w:r w:rsidRPr="00A12909">
        <w:rPr>
          <w:rFonts w:ascii="Calibri" w:eastAsiaTheme="minorHAnsi" w:hAnsi="Calibri" w:cs="Calibri"/>
          <w:lang w:eastAsia="en-US"/>
        </w:rPr>
        <w:t>y a</w:t>
      </w:r>
      <w:r w:rsidR="00A91CB4">
        <w:rPr>
          <w:rFonts w:ascii="Calibri" w:eastAsiaTheme="minorHAnsi" w:hAnsi="Calibri" w:cs="Calibri"/>
          <w:lang w:eastAsia="en-US"/>
        </w:rPr>
        <w:t> </w:t>
      </w:r>
      <w:r w:rsidRPr="00A12909">
        <w:rPr>
          <w:rFonts w:ascii="Calibri" w:eastAsiaTheme="minorHAnsi" w:hAnsi="Calibri" w:cs="Calibri"/>
          <w:lang w:eastAsia="en-US"/>
        </w:rPr>
        <w:t>jaké ne</w:t>
      </w:r>
      <w:r w:rsidR="00613CDF">
        <w:rPr>
          <w:rFonts w:ascii="Calibri" w:eastAsiaTheme="minorHAnsi" w:hAnsi="Calibri" w:cs="Calibri"/>
          <w:lang w:eastAsia="en-US"/>
        </w:rPr>
        <w:t>. Může jít například o</w:t>
      </w:r>
      <w:r w:rsidRPr="00A12909">
        <w:rPr>
          <w:rFonts w:ascii="Calibri" w:eastAsiaTheme="minorHAnsi" w:hAnsi="Calibri" w:cs="Calibri"/>
          <w:lang w:eastAsia="en-US"/>
        </w:rPr>
        <w:t>:</w:t>
      </w:r>
    </w:p>
    <w:p w14:paraId="3EF6964C" w14:textId="77777777" w:rsidR="00D32843" w:rsidRPr="00A91CB4" w:rsidRDefault="00613CDF" w:rsidP="00613CDF">
      <w:pPr>
        <w:pStyle w:val="Odstavecseseznamem"/>
        <w:numPr>
          <w:ilvl w:val="1"/>
          <w:numId w:val="7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91CB4">
        <w:rPr>
          <w:rFonts w:ascii="Calibri" w:eastAsiaTheme="minorHAnsi" w:hAnsi="Calibri" w:cs="Calibri"/>
          <w:lang w:eastAsia="en-US"/>
        </w:rPr>
        <w:t>s</w:t>
      </w:r>
      <w:r w:rsidR="009C3660" w:rsidRPr="00A91CB4">
        <w:rPr>
          <w:rFonts w:ascii="Calibri" w:eastAsiaTheme="minorHAnsi" w:hAnsi="Calibri" w:cs="Calibri"/>
          <w:lang w:eastAsia="en-US"/>
        </w:rPr>
        <w:t>lužební cesty</w:t>
      </w:r>
      <w:r w:rsidRPr="00A91CB4">
        <w:rPr>
          <w:rFonts w:ascii="Calibri" w:eastAsiaTheme="minorHAnsi" w:hAnsi="Calibri" w:cs="Calibri"/>
          <w:lang w:eastAsia="en-US"/>
        </w:rPr>
        <w:t>,</w:t>
      </w:r>
      <w:r w:rsidR="00A91CB4" w:rsidRPr="00A91CB4">
        <w:rPr>
          <w:rFonts w:ascii="Calibri" w:eastAsiaTheme="minorHAnsi" w:hAnsi="Calibri" w:cs="Calibri"/>
          <w:lang w:eastAsia="en-US"/>
        </w:rPr>
        <w:t xml:space="preserve"> </w:t>
      </w:r>
      <w:r w:rsidRPr="00A91CB4">
        <w:rPr>
          <w:rFonts w:ascii="Calibri" w:eastAsiaTheme="minorHAnsi" w:hAnsi="Calibri" w:cs="Calibri"/>
          <w:lang w:eastAsia="en-US"/>
        </w:rPr>
        <w:t>m</w:t>
      </w:r>
      <w:r w:rsidR="009C3660" w:rsidRPr="00A91CB4">
        <w:rPr>
          <w:rFonts w:ascii="Calibri" w:eastAsiaTheme="minorHAnsi" w:hAnsi="Calibri" w:cs="Calibri"/>
          <w:lang w:eastAsia="en-US"/>
        </w:rPr>
        <w:t>ateriály</w:t>
      </w:r>
      <w:r w:rsidRPr="00A91CB4">
        <w:rPr>
          <w:rFonts w:ascii="Calibri" w:eastAsiaTheme="minorHAnsi" w:hAnsi="Calibri" w:cs="Calibri"/>
          <w:lang w:eastAsia="en-US"/>
        </w:rPr>
        <w:t>,</w:t>
      </w:r>
      <w:r w:rsidR="00A91CB4" w:rsidRPr="00A91CB4">
        <w:rPr>
          <w:rFonts w:ascii="Calibri" w:eastAsiaTheme="minorHAnsi" w:hAnsi="Calibri" w:cs="Calibri"/>
          <w:lang w:eastAsia="en-US"/>
        </w:rPr>
        <w:t xml:space="preserve"> </w:t>
      </w:r>
      <w:r w:rsidRPr="00A91CB4">
        <w:rPr>
          <w:rFonts w:ascii="Calibri" w:eastAsiaTheme="minorHAnsi" w:hAnsi="Calibri" w:cs="Calibri"/>
          <w:lang w:eastAsia="en-US"/>
        </w:rPr>
        <w:t>d</w:t>
      </w:r>
      <w:r w:rsidR="009C3660" w:rsidRPr="00A91CB4">
        <w:rPr>
          <w:rFonts w:ascii="Calibri" w:eastAsiaTheme="minorHAnsi" w:hAnsi="Calibri" w:cs="Calibri"/>
          <w:lang w:eastAsia="en-US"/>
        </w:rPr>
        <w:t>oprava pomocí třetích stran (mimo vlastní a kontrolované prostředky)</w:t>
      </w:r>
      <w:r w:rsidRPr="00A91CB4">
        <w:rPr>
          <w:rFonts w:ascii="Calibri" w:eastAsiaTheme="minorHAnsi" w:hAnsi="Calibri" w:cs="Calibri"/>
          <w:lang w:eastAsia="en-US"/>
        </w:rPr>
        <w:t>,</w:t>
      </w:r>
      <w:r w:rsidR="00A91CB4" w:rsidRPr="00A91CB4">
        <w:rPr>
          <w:rFonts w:ascii="Calibri" w:eastAsiaTheme="minorHAnsi" w:hAnsi="Calibri" w:cs="Calibri"/>
          <w:lang w:eastAsia="en-US"/>
        </w:rPr>
        <w:t xml:space="preserve"> </w:t>
      </w:r>
      <w:r w:rsidRPr="00A91CB4">
        <w:rPr>
          <w:rFonts w:ascii="Calibri" w:eastAsiaTheme="minorHAnsi" w:hAnsi="Calibri" w:cs="Calibri"/>
          <w:lang w:eastAsia="en-US"/>
        </w:rPr>
        <w:t>o</w:t>
      </w:r>
      <w:r w:rsidR="009C3660" w:rsidRPr="00A91CB4">
        <w:rPr>
          <w:rFonts w:ascii="Calibri" w:eastAsiaTheme="minorHAnsi" w:hAnsi="Calibri" w:cs="Calibri"/>
          <w:lang w:eastAsia="en-US"/>
        </w:rPr>
        <w:t>dpady</w:t>
      </w:r>
      <w:r w:rsidRPr="00A91CB4">
        <w:rPr>
          <w:rFonts w:ascii="Calibri" w:eastAsiaTheme="minorHAnsi" w:hAnsi="Calibri" w:cs="Calibri"/>
          <w:lang w:eastAsia="en-US"/>
        </w:rPr>
        <w:t>,</w:t>
      </w:r>
      <w:r w:rsidR="00A91CB4" w:rsidRPr="00A91CB4">
        <w:rPr>
          <w:rFonts w:ascii="Calibri" w:eastAsiaTheme="minorHAnsi" w:hAnsi="Calibri" w:cs="Calibri"/>
          <w:lang w:eastAsia="en-US"/>
        </w:rPr>
        <w:t xml:space="preserve"> </w:t>
      </w:r>
      <w:r w:rsidRPr="00A91CB4">
        <w:rPr>
          <w:rFonts w:ascii="Calibri" w:eastAsiaTheme="minorHAnsi" w:hAnsi="Calibri" w:cs="Calibri"/>
          <w:lang w:eastAsia="en-US"/>
        </w:rPr>
        <w:t>i</w:t>
      </w:r>
      <w:r w:rsidR="009C3660" w:rsidRPr="00A91CB4">
        <w:rPr>
          <w:rFonts w:ascii="Calibri" w:eastAsiaTheme="minorHAnsi" w:hAnsi="Calibri" w:cs="Calibri"/>
          <w:lang w:eastAsia="en-US"/>
        </w:rPr>
        <w:t>nvestice</w:t>
      </w:r>
      <w:r w:rsidRPr="00A91CB4">
        <w:rPr>
          <w:rFonts w:ascii="Calibri" w:eastAsiaTheme="minorHAnsi" w:hAnsi="Calibri" w:cs="Calibri"/>
          <w:lang w:eastAsia="en-US"/>
        </w:rPr>
        <w:t xml:space="preserve"> a další.</w:t>
      </w:r>
    </w:p>
    <w:p w14:paraId="14F0AAE4" w14:textId="77777777" w:rsidR="00FF19E0" w:rsidRPr="00A12909" w:rsidRDefault="00FF19E0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6FD8B907" w14:textId="373A3821" w:rsidR="00A12909" w:rsidRPr="00613CDF" w:rsidRDefault="008532B7" w:rsidP="00A12909">
      <w:pPr>
        <w:spacing w:after="0" w:line="264" w:lineRule="auto"/>
        <w:rPr>
          <w:rFonts w:ascii="Calibri" w:eastAsiaTheme="minorHAnsi" w:hAnsi="Calibri" w:cs="Calibri"/>
          <w:b/>
          <w:lang w:eastAsia="en-US"/>
        </w:rPr>
      </w:pPr>
      <w:r>
        <w:rPr>
          <w:rFonts w:ascii="Calibri" w:eastAsiaTheme="minorHAnsi" w:hAnsi="Calibri" w:cs="Calibri"/>
          <w:b/>
          <w:lang w:eastAsia="en-US"/>
        </w:rPr>
        <w:br w:type="column"/>
      </w:r>
      <w:r w:rsidR="00613CDF" w:rsidRPr="00613CDF">
        <w:rPr>
          <w:rFonts w:ascii="Calibri" w:eastAsiaTheme="minorHAnsi" w:hAnsi="Calibri" w:cs="Calibri"/>
          <w:b/>
          <w:lang w:eastAsia="en-US"/>
        </w:rPr>
        <w:lastRenderedPageBreak/>
        <w:t xml:space="preserve">Nejčastější otázky, se kterými se mohou organizace zahrnuté v přehledu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Carbon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</w:t>
      </w:r>
      <w:proofErr w:type="spellStart"/>
      <w:r w:rsidR="00613CDF" w:rsidRPr="00613CDF">
        <w:rPr>
          <w:rFonts w:ascii="Calibri" w:eastAsiaTheme="minorHAnsi" w:hAnsi="Calibri" w:cs="Calibri"/>
          <w:b/>
          <w:lang w:eastAsia="en-US"/>
        </w:rPr>
        <w:t>Tracker</w:t>
      </w:r>
      <w:proofErr w:type="spellEnd"/>
      <w:r w:rsidR="00613CDF" w:rsidRPr="00613CDF">
        <w:rPr>
          <w:rFonts w:ascii="Calibri" w:eastAsiaTheme="minorHAnsi" w:hAnsi="Calibri" w:cs="Calibri"/>
          <w:b/>
          <w:lang w:eastAsia="en-US"/>
        </w:rPr>
        <w:t xml:space="preserve"> setkat:</w:t>
      </w:r>
    </w:p>
    <w:p w14:paraId="683F3754" w14:textId="77777777" w:rsidR="00613CDF" w:rsidRDefault="00613CDF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5C3A8009" w14:textId="77777777" w:rsidR="00A12909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Jaké jsou rozdíly mezi emisemi v rozsahu 1, 2 a 3?</w:t>
      </w:r>
    </w:p>
    <w:p w14:paraId="4B4EB009" w14:textId="77777777" w:rsidR="00A12909" w:rsidRPr="00613CDF" w:rsidRDefault="00A12909" w:rsidP="00613CDF">
      <w:pPr>
        <w:pStyle w:val="Odstavecseseznamem"/>
        <w:numPr>
          <w:ilvl w:val="0"/>
          <w:numId w:val="8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613CDF">
        <w:rPr>
          <w:rFonts w:ascii="Calibri" w:eastAsiaTheme="minorHAnsi" w:hAnsi="Calibri" w:cs="Calibri"/>
          <w:lang w:eastAsia="en-US"/>
        </w:rPr>
        <w:t>Při vykazování emisí skleníkových plynů se emise dělí na emise rozsahu 1, rozsahu 2 a rozsahu 3. Emise rozsahu 1, známé také jako "přímé emise", se týkají emisí, které vznikají přímo v různých kancelářích a</w:t>
      </w:r>
      <w:r w:rsidR="00A91CB4">
        <w:rPr>
          <w:rFonts w:ascii="Calibri" w:eastAsiaTheme="minorHAnsi" w:hAnsi="Calibri" w:cs="Calibri"/>
          <w:lang w:eastAsia="en-US"/>
        </w:rPr>
        <w:t> </w:t>
      </w:r>
      <w:r w:rsidRPr="00613CDF">
        <w:rPr>
          <w:rFonts w:ascii="Calibri" w:eastAsiaTheme="minorHAnsi" w:hAnsi="Calibri" w:cs="Calibri"/>
          <w:lang w:eastAsia="en-US"/>
        </w:rPr>
        <w:t>zařízeních společnosti, například v procesu výroby zboží, ale také při používání topných a chladicích zařízení. Emise rozsahu 2 jsou emise, které vznikají v důsledku výroby elektřiny a dálkového vytápění. Využíváním energie z obnovitelných zdrojů mohou společnosti tyto emise snížit na nulu. Emise rozsahu 3, známé také jako emise hodnotového řetězce, zahrnují všechny zdroje emisí, které jsou spojeny s</w:t>
      </w:r>
      <w:r w:rsidR="00A91CB4">
        <w:rPr>
          <w:rFonts w:ascii="Calibri" w:eastAsiaTheme="minorHAnsi" w:hAnsi="Calibri" w:cs="Calibri"/>
          <w:lang w:eastAsia="en-US"/>
        </w:rPr>
        <w:t> </w:t>
      </w:r>
      <w:r w:rsidRPr="00613CDF">
        <w:rPr>
          <w:rFonts w:ascii="Calibri" w:eastAsiaTheme="minorHAnsi" w:hAnsi="Calibri" w:cs="Calibri"/>
          <w:lang w:eastAsia="en-US"/>
        </w:rPr>
        <w:t>podnikem, ale nejsou v jeho provozních hranicích.</w:t>
      </w:r>
    </w:p>
    <w:p w14:paraId="24C43026" w14:textId="77777777" w:rsidR="00613CDF" w:rsidRDefault="00613CDF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1577E458" w14:textId="77777777" w:rsidR="00A12909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Proč se v žebříčku zohledňují pouze emise v rozsahu 1 a 2?</w:t>
      </w:r>
    </w:p>
    <w:p w14:paraId="337FC2D6" w14:textId="77777777" w:rsidR="00A12909" w:rsidRDefault="00A12909" w:rsidP="00613CDF">
      <w:pPr>
        <w:pStyle w:val="Odstavecseseznamem"/>
        <w:numPr>
          <w:ilvl w:val="0"/>
          <w:numId w:val="9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613CDF">
        <w:rPr>
          <w:rFonts w:ascii="Calibri" w:eastAsiaTheme="minorHAnsi" w:hAnsi="Calibri" w:cs="Calibri"/>
          <w:lang w:eastAsia="en-US"/>
        </w:rPr>
        <w:t>Ne všechny společnosti, které zveřejňují své emise, zveřejňují emise v rozsahu 3. Kromě toho existují velké rozdíly v počtu uvažovaných kategorií (GRI stanovila 15 kategorií v rámci této úrovně rozsahu 3), což vede k velkým rozdílům ve vykazování rozsahu 3. V důsledku toho současné údaje neumožňují porovnat absolutní hodnotu emisí z rozsahu 3. Rozhodli jsme se však v žebříčku uvádět údaje, které ukazují, zda společnosti začaly své emise v rozsahu 3</w:t>
      </w:r>
      <w:r w:rsidR="00613CDF">
        <w:rPr>
          <w:rFonts w:ascii="Calibri" w:eastAsiaTheme="minorHAnsi" w:hAnsi="Calibri" w:cs="Calibri"/>
          <w:lang w:eastAsia="en-US"/>
        </w:rPr>
        <w:t> </w:t>
      </w:r>
      <w:r w:rsidR="00613CDF" w:rsidRPr="00613CDF">
        <w:rPr>
          <w:rFonts w:ascii="Calibri" w:eastAsiaTheme="minorHAnsi" w:hAnsi="Calibri" w:cs="Calibri"/>
          <w:lang w:eastAsia="en-US"/>
        </w:rPr>
        <w:t>analyzovat</w:t>
      </w:r>
      <w:r w:rsidRPr="00613CDF">
        <w:rPr>
          <w:rFonts w:ascii="Calibri" w:eastAsiaTheme="minorHAnsi" w:hAnsi="Calibri" w:cs="Calibri"/>
          <w:lang w:eastAsia="en-US"/>
        </w:rPr>
        <w:t>.</w:t>
      </w:r>
    </w:p>
    <w:p w14:paraId="47624E6E" w14:textId="77777777" w:rsidR="00613CDF" w:rsidRPr="00613CDF" w:rsidRDefault="00613CDF" w:rsidP="00613CDF">
      <w:pPr>
        <w:pStyle w:val="Odstavecseseznamem"/>
        <w:spacing w:after="0" w:line="264" w:lineRule="auto"/>
        <w:rPr>
          <w:rFonts w:ascii="Calibri" w:eastAsiaTheme="minorHAnsi" w:hAnsi="Calibri" w:cs="Calibri"/>
          <w:lang w:eastAsia="en-US"/>
        </w:rPr>
      </w:pPr>
    </w:p>
    <w:p w14:paraId="21679EC4" w14:textId="77777777" w:rsidR="00A12909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A12909">
        <w:rPr>
          <w:rFonts w:ascii="Calibri" w:eastAsiaTheme="minorHAnsi" w:hAnsi="Calibri" w:cs="Calibri"/>
          <w:lang w:eastAsia="en-US"/>
        </w:rPr>
        <w:t>Je vhodné srovnávat společnosti z různých odvětví?</w:t>
      </w:r>
    </w:p>
    <w:p w14:paraId="1F427FA6" w14:textId="2B19B150" w:rsidR="00A12909" w:rsidRPr="00613CDF" w:rsidRDefault="00A12909" w:rsidP="00613CDF">
      <w:pPr>
        <w:pStyle w:val="Odstavecseseznamem"/>
        <w:numPr>
          <w:ilvl w:val="0"/>
          <w:numId w:val="10"/>
        </w:numPr>
        <w:spacing w:after="0" w:line="264" w:lineRule="auto"/>
        <w:rPr>
          <w:rFonts w:ascii="Calibri" w:eastAsiaTheme="minorHAnsi" w:hAnsi="Calibri" w:cs="Calibri"/>
          <w:lang w:eastAsia="en-US"/>
        </w:rPr>
      </w:pPr>
      <w:r w:rsidRPr="00613CDF">
        <w:rPr>
          <w:rFonts w:ascii="Calibri" w:eastAsiaTheme="minorHAnsi" w:hAnsi="Calibri" w:cs="Calibri"/>
          <w:lang w:eastAsia="en-US"/>
        </w:rPr>
        <w:t>Je zřejmé, že každé odvětví a každá společnost má jiné problémy, pokud jde o emise skleníkových plynů a ochranu klimatu. Smyslem tohoto žebříčku není srovnávání jednotlivých společností, ale zveřejnění informací o tom, zda již s uhlíkovou stopou společnost pracuje. V budoucnu bude velmi důležitou informací meziroční snížení jejich emisní náročnosti. Jelikož se tato míra snížení počítá vždy ve srovnání se základní linií téže společnosti, dobře ukazuje, čeho společnosti dosáhly z hlediska snížení emisí, nezávisle na jejich absolutním počtu emisí.</w:t>
      </w:r>
    </w:p>
    <w:p w14:paraId="5527D0DB" w14:textId="77777777" w:rsidR="00A12909" w:rsidRPr="00A12909" w:rsidRDefault="00A12909" w:rsidP="00A12909">
      <w:pPr>
        <w:spacing w:after="0" w:line="264" w:lineRule="auto"/>
        <w:rPr>
          <w:rFonts w:ascii="Calibri" w:eastAsiaTheme="minorHAnsi" w:hAnsi="Calibri" w:cs="Calibri"/>
          <w:lang w:eastAsia="en-US"/>
        </w:rPr>
      </w:pPr>
      <w:bookmarkStart w:id="0" w:name="_GoBack"/>
      <w:bookmarkEnd w:id="0"/>
    </w:p>
    <w:sectPr w:rsidR="00A12909" w:rsidRPr="00A12909" w:rsidSect="00A91CB4">
      <w:headerReference w:type="default" r:id="rId8"/>
      <w:pgSz w:w="12240" w:h="15840"/>
      <w:pgMar w:top="2694" w:right="900" w:bottom="1134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D3ACF" w16cex:dateUtc="2022-01-03T08:05:00Z"/>
  <w16cex:commentExtensible w16cex:durableId="257D3AE7" w16cex:dateUtc="2022-01-03T08:05:00Z"/>
  <w16cex:commentExtensible w16cex:durableId="257D416E" w16cex:dateUtc="2022-01-03T08:33:00Z"/>
  <w16cex:commentExtensible w16cex:durableId="257C7188" w16cex:dateUtc="2022-01-02T1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2F5632" w16cid:durableId="257D3ACF"/>
  <w16cid:commentId w16cid:paraId="30150983" w16cid:durableId="257D3AE7"/>
  <w16cid:commentId w16cid:paraId="0F25A063" w16cid:durableId="257D416E"/>
  <w16cid:commentId w16cid:paraId="013D5276" w16cid:durableId="257C71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5DB14" w14:textId="77777777" w:rsidR="00847DB0" w:rsidRDefault="00847DB0" w:rsidP="00A12909">
      <w:pPr>
        <w:spacing w:after="0" w:line="240" w:lineRule="auto"/>
      </w:pPr>
      <w:r>
        <w:separator/>
      </w:r>
    </w:p>
  </w:endnote>
  <w:endnote w:type="continuationSeparator" w:id="0">
    <w:p w14:paraId="63568213" w14:textId="77777777" w:rsidR="00847DB0" w:rsidRDefault="00847DB0" w:rsidP="00A1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9B8C" w14:textId="77777777" w:rsidR="00847DB0" w:rsidRDefault="00847DB0" w:rsidP="00A12909">
      <w:pPr>
        <w:spacing w:after="0" w:line="240" w:lineRule="auto"/>
      </w:pPr>
      <w:r>
        <w:separator/>
      </w:r>
    </w:p>
  </w:footnote>
  <w:footnote w:type="continuationSeparator" w:id="0">
    <w:p w14:paraId="07CDCB8E" w14:textId="77777777" w:rsidR="00847DB0" w:rsidRDefault="00847DB0" w:rsidP="00A1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09EF" w14:textId="77777777" w:rsidR="00A12909" w:rsidRDefault="00A12909" w:rsidP="00A12909">
    <w:pPr>
      <w:pStyle w:val="Zhlav"/>
      <w:jc w:val="right"/>
    </w:pPr>
    <w:r w:rsidRPr="00575560">
      <w:rPr>
        <w:noProof/>
      </w:rPr>
      <w:drawing>
        <wp:inline distT="0" distB="0" distL="0" distR="0" wp14:anchorId="7633D63F" wp14:editId="3DAF38FB">
          <wp:extent cx="2711698" cy="75136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242" cy="755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0F44"/>
    <w:multiLevelType w:val="hybridMultilevel"/>
    <w:tmpl w:val="ABA8D3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403"/>
    <w:multiLevelType w:val="hybridMultilevel"/>
    <w:tmpl w:val="BBE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B05"/>
    <w:multiLevelType w:val="multilevel"/>
    <w:tmpl w:val="C39A5C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F5BBE"/>
    <w:multiLevelType w:val="multilevel"/>
    <w:tmpl w:val="9E1063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744"/>
    <w:multiLevelType w:val="hybridMultilevel"/>
    <w:tmpl w:val="46C688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48A25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661E"/>
    <w:multiLevelType w:val="hybridMultilevel"/>
    <w:tmpl w:val="96640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F10BA"/>
    <w:multiLevelType w:val="hybridMultilevel"/>
    <w:tmpl w:val="D720A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65472"/>
    <w:multiLevelType w:val="multilevel"/>
    <w:tmpl w:val="BA20D8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E4EE8"/>
    <w:multiLevelType w:val="multilevel"/>
    <w:tmpl w:val="B80C3198"/>
    <w:lvl w:ilvl="0">
      <w:start w:val="1"/>
      <w:numFmt w:val="lowerLetter"/>
      <w:lvlText w:val="%1)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63093"/>
    <w:multiLevelType w:val="hybridMultilevel"/>
    <w:tmpl w:val="50428C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3"/>
    <w:rsid w:val="002941F5"/>
    <w:rsid w:val="002A7692"/>
    <w:rsid w:val="00322D3D"/>
    <w:rsid w:val="004B5734"/>
    <w:rsid w:val="00531EBD"/>
    <w:rsid w:val="0055398B"/>
    <w:rsid w:val="00596B01"/>
    <w:rsid w:val="005A5280"/>
    <w:rsid w:val="005C5A9D"/>
    <w:rsid w:val="00613CDF"/>
    <w:rsid w:val="00636107"/>
    <w:rsid w:val="006375BB"/>
    <w:rsid w:val="006A3398"/>
    <w:rsid w:val="0079535C"/>
    <w:rsid w:val="007F41AB"/>
    <w:rsid w:val="00847DB0"/>
    <w:rsid w:val="008532B7"/>
    <w:rsid w:val="00876E14"/>
    <w:rsid w:val="00880DFC"/>
    <w:rsid w:val="00993CBD"/>
    <w:rsid w:val="009967DE"/>
    <w:rsid w:val="009A27D3"/>
    <w:rsid w:val="009C3660"/>
    <w:rsid w:val="00A12909"/>
    <w:rsid w:val="00A20097"/>
    <w:rsid w:val="00A91CB4"/>
    <w:rsid w:val="00AF77E5"/>
    <w:rsid w:val="00C33ACB"/>
    <w:rsid w:val="00D00B77"/>
    <w:rsid w:val="00D32843"/>
    <w:rsid w:val="00D57640"/>
    <w:rsid w:val="00F37C82"/>
    <w:rsid w:val="00FF19E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FA60"/>
  <w15:docId w15:val="{4BB630EB-02D9-4DD8-843D-B9D0C4DE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E57F5"/>
    <w:pPr>
      <w:ind w:left="720"/>
      <w:contextualSpacing/>
    </w:p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909"/>
  </w:style>
  <w:style w:type="paragraph" w:styleId="Zpat">
    <w:name w:val="footer"/>
    <w:basedOn w:val="Normln"/>
    <w:link w:val="ZpatChar"/>
    <w:uiPriority w:val="99"/>
    <w:unhideWhenUsed/>
    <w:rsid w:val="00A12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909"/>
  </w:style>
  <w:style w:type="character" w:styleId="Odkaznakoment">
    <w:name w:val="annotation reference"/>
    <w:basedOn w:val="Standardnpsmoodstavce"/>
    <w:uiPriority w:val="99"/>
    <w:semiHidden/>
    <w:unhideWhenUsed/>
    <w:rsid w:val="005A5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2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2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2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2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D3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00B77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294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6NEZn0ZR3m+cIHGw6ktMPQj6Q==">AMUW2mXczaCFkstfuxc248ar09I0+4PBJ3XVUKpsQTtL28NTNkj4pHkJ5NpWtT26hDM27roGoIONyzd8KOTay11/CPhseEFnuTk571wDISrWGlKxFsxBAcY=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1029</Words>
  <Characters>6073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Rybka (CZ)</dc:creator>
  <cp:lastModifiedBy>Účet Microsoft</cp:lastModifiedBy>
  <cp:revision>4</cp:revision>
  <dcterms:created xsi:type="dcterms:W3CDTF">2022-01-03T10:25:00Z</dcterms:created>
  <dcterms:modified xsi:type="dcterms:W3CDTF">2022-01-06T10:53:00Z</dcterms:modified>
</cp:coreProperties>
</file>