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967" w:rsidRPr="00461A84" w:rsidRDefault="00383967" w:rsidP="00383967">
      <w:pPr>
        <w:tabs>
          <w:tab w:val="left" w:pos="4111"/>
        </w:tabs>
        <w:jc w:val="center"/>
        <w:rPr>
          <w:rFonts w:ascii="FuturaTEE" w:hAnsi="FuturaTEE"/>
          <w:b/>
          <w:sz w:val="28"/>
          <w:szCs w:val="28"/>
          <w:lang w:val="cs-CZ"/>
        </w:rPr>
      </w:pPr>
      <w:bookmarkStart w:id="0" w:name="_GoBack"/>
      <w:bookmarkEnd w:id="0"/>
      <w:proofErr w:type="spellStart"/>
      <w:r>
        <w:rPr>
          <w:rFonts w:ascii="FuturaTEE" w:hAnsi="FuturaTEE"/>
          <w:b/>
          <w:sz w:val="28"/>
          <w:szCs w:val="28"/>
          <w:lang w:val="cs-CZ"/>
        </w:rPr>
        <w:t>Conditions</w:t>
      </w:r>
      <w:proofErr w:type="spellEnd"/>
      <w:r>
        <w:rPr>
          <w:rFonts w:ascii="FuturaTEE" w:hAnsi="FuturaTEE"/>
          <w:b/>
          <w:sz w:val="28"/>
          <w:szCs w:val="28"/>
          <w:lang w:val="cs-CZ"/>
        </w:rPr>
        <w:t xml:space="preserve"> </w:t>
      </w:r>
      <w:r w:rsidRPr="00F14BF5">
        <w:rPr>
          <w:rFonts w:ascii="FuturaTEE" w:hAnsi="FuturaTEE"/>
          <w:b/>
          <w:sz w:val="28"/>
          <w:szCs w:val="28"/>
          <w:lang w:val="cs-CZ"/>
        </w:rPr>
        <w:t xml:space="preserve">to </w:t>
      </w:r>
      <w:proofErr w:type="spellStart"/>
      <w:r w:rsidRPr="00F14BF5">
        <w:rPr>
          <w:rFonts w:ascii="FuturaTEE" w:hAnsi="FuturaTEE"/>
          <w:b/>
          <w:sz w:val="28"/>
          <w:szCs w:val="28"/>
          <w:lang w:val="cs-CZ"/>
        </w:rPr>
        <w:t>send</w:t>
      </w:r>
      <w:proofErr w:type="spellEnd"/>
      <w:r w:rsidRPr="00F14BF5">
        <w:rPr>
          <w:rFonts w:ascii="FuturaTEE" w:hAnsi="FuturaTEE"/>
          <w:b/>
          <w:sz w:val="28"/>
          <w:szCs w:val="28"/>
          <w:lang w:val="cs-CZ"/>
        </w:rPr>
        <w:t xml:space="preserve"> </w:t>
      </w:r>
      <w:proofErr w:type="spellStart"/>
      <w:r w:rsidRPr="00F14BF5">
        <w:rPr>
          <w:rFonts w:ascii="FuturaTEE" w:hAnsi="FuturaTEE"/>
          <w:b/>
          <w:sz w:val="28"/>
          <w:szCs w:val="28"/>
          <w:lang w:val="cs-CZ"/>
        </w:rPr>
        <w:t>selected</w:t>
      </w:r>
      <w:proofErr w:type="spellEnd"/>
      <w:r w:rsidRPr="00F14BF5">
        <w:rPr>
          <w:rFonts w:ascii="FuturaTEE" w:hAnsi="FuturaTEE"/>
          <w:b/>
          <w:sz w:val="28"/>
          <w:szCs w:val="28"/>
          <w:lang w:val="cs-CZ"/>
        </w:rPr>
        <w:t xml:space="preserve"> </w:t>
      </w:r>
      <w:proofErr w:type="spellStart"/>
      <w:r w:rsidRPr="00F14BF5">
        <w:rPr>
          <w:rFonts w:ascii="FuturaTEE" w:hAnsi="FuturaTEE"/>
          <w:b/>
          <w:sz w:val="28"/>
          <w:szCs w:val="28"/>
          <w:lang w:val="cs-CZ"/>
        </w:rPr>
        <w:t>documents</w:t>
      </w:r>
      <w:proofErr w:type="spellEnd"/>
      <w:r w:rsidRPr="00F14BF5">
        <w:rPr>
          <w:rFonts w:ascii="FuturaTEE" w:hAnsi="FuturaTEE"/>
          <w:b/>
          <w:sz w:val="28"/>
          <w:szCs w:val="28"/>
          <w:lang w:val="cs-CZ"/>
        </w:rPr>
        <w:t xml:space="preserve"> by </w:t>
      </w:r>
      <w:proofErr w:type="spellStart"/>
      <w:r w:rsidRPr="00F14BF5">
        <w:rPr>
          <w:rFonts w:ascii="FuturaTEE" w:hAnsi="FuturaTEE"/>
          <w:b/>
          <w:sz w:val="28"/>
          <w:szCs w:val="28"/>
          <w:lang w:val="cs-CZ"/>
        </w:rPr>
        <w:t>electronic</w:t>
      </w:r>
      <w:proofErr w:type="spellEnd"/>
      <w:r w:rsidRPr="00F14BF5">
        <w:rPr>
          <w:rFonts w:ascii="FuturaTEE" w:hAnsi="FuturaTEE"/>
          <w:b/>
          <w:sz w:val="28"/>
          <w:szCs w:val="28"/>
          <w:lang w:val="cs-CZ"/>
        </w:rPr>
        <w:t xml:space="preserve"> </w:t>
      </w:r>
      <w:proofErr w:type="spellStart"/>
      <w:r w:rsidRPr="00F14BF5">
        <w:rPr>
          <w:rFonts w:ascii="FuturaTEE" w:hAnsi="FuturaTEE"/>
          <w:b/>
          <w:sz w:val="28"/>
          <w:szCs w:val="28"/>
          <w:lang w:val="cs-CZ"/>
        </w:rPr>
        <w:t>channel</w:t>
      </w:r>
      <w:proofErr w:type="spellEnd"/>
      <w:r w:rsidRPr="00F14BF5">
        <w:rPr>
          <w:rFonts w:ascii="FuturaTEE" w:hAnsi="FuturaTEE"/>
          <w:b/>
          <w:sz w:val="28"/>
          <w:szCs w:val="28"/>
          <w:lang w:val="cs-CZ"/>
        </w:rPr>
        <w:t xml:space="preserve"> </w:t>
      </w:r>
    </w:p>
    <w:p w:rsidR="00383967" w:rsidRPr="00F14BF5" w:rsidRDefault="00383967" w:rsidP="00383967">
      <w:pPr>
        <w:tabs>
          <w:tab w:val="left" w:pos="4111"/>
        </w:tabs>
        <w:jc w:val="center"/>
        <w:rPr>
          <w:rFonts w:ascii="FuturaTEE" w:hAnsi="FuturaTEE"/>
          <w:b/>
          <w:sz w:val="28"/>
          <w:szCs w:val="28"/>
          <w:lang w:val="cs-CZ"/>
        </w:rPr>
      </w:pPr>
      <w:r w:rsidRPr="00F14BF5">
        <w:rPr>
          <w:rFonts w:ascii="FuturaTEE" w:hAnsi="FuturaTEE"/>
          <w:b/>
          <w:sz w:val="28"/>
          <w:szCs w:val="28"/>
          <w:lang w:val="cs-CZ"/>
        </w:rPr>
        <w:t xml:space="preserve"> (Online </w:t>
      </w:r>
      <w:proofErr w:type="spellStart"/>
      <w:r w:rsidRPr="00F14BF5">
        <w:rPr>
          <w:rFonts w:ascii="FuturaTEE" w:hAnsi="FuturaTEE"/>
          <w:b/>
          <w:sz w:val="28"/>
          <w:szCs w:val="28"/>
          <w:lang w:val="cs-CZ"/>
        </w:rPr>
        <w:t>Financing</w:t>
      </w:r>
      <w:proofErr w:type="spellEnd"/>
      <w:r w:rsidRPr="00F14BF5">
        <w:rPr>
          <w:rFonts w:ascii="FuturaTEE" w:hAnsi="FuturaTEE"/>
          <w:b/>
          <w:sz w:val="28"/>
          <w:szCs w:val="28"/>
          <w:lang w:val="cs-CZ"/>
        </w:rPr>
        <w:t xml:space="preserve">) </w:t>
      </w:r>
    </w:p>
    <w:p w:rsidR="00383967" w:rsidRPr="009D29C9" w:rsidRDefault="00383967" w:rsidP="00383967">
      <w:pPr>
        <w:tabs>
          <w:tab w:val="left" w:pos="4111"/>
        </w:tabs>
        <w:jc w:val="center"/>
        <w:rPr>
          <w:rFonts w:ascii="FuturaTEE" w:eastAsia="FuturaTEE" w:hAnsi="FuturaTEE" w:cs="FuturaTEE"/>
          <w:b/>
          <w:sz w:val="28"/>
          <w:szCs w:val="28"/>
          <w:lang w:val="de-DE" w:bidi="en-US"/>
        </w:rPr>
      </w:pPr>
    </w:p>
    <w:p w:rsidR="00383967" w:rsidRPr="00F14BF5" w:rsidRDefault="00383967" w:rsidP="00383967">
      <w:pPr>
        <w:tabs>
          <w:tab w:val="left" w:pos="4111"/>
        </w:tabs>
        <w:jc w:val="center"/>
        <w:rPr>
          <w:rFonts w:ascii="FuturaTEE" w:hAnsi="FuturaTEE"/>
          <w:b/>
          <w:sz w:val="28"/>
          <w:szCs w:val="28"/>
          <w:lang w:val="cs-CZ"/>
        </w:rPr>
      </w:pPr>
      <w:r>
        <w:rPr>
          <w:rFonts w:ascii="FuturaTEE" w:hAnsi="FuturaTEE"/>
          <w:b/>
          <w:sz w:val="28"/>
          <w:szCs w:val="28"/>
          <w:lang w:val="cs-CZ"/>
        </w:rPr>
        <w:t xml:space="preserve">Podmínky pro </w:t>
      </w:r>
      <w:r w:rsidRPr="00F14BF5">
        <w:rPr>
          <w:rFonts w:ascii="FuturaTEE" w:hAnsi="FuturaTEE"/>
          <w:b/>
          <w:sz w:val="28"/>
          <w:szCs w:val="28"/>
          <w:lang w:val="cs-CZ"/>
        </w:rPr>
        <w:t xml:space="preserve">o zasílání vybraných dokumentů </w:t>
      </w:r>
    </w:p>
    <w:p w:rsidR="00383967" w:rsidRPr="00F14BF5" w:rsidRDefault="00383967" w:rsidP="00383967">
      <w:pPr>
        <w:tabs>
          <w:tab w:val="left" w:pos="4111"/>
        </w:tabs>
        <w:jc w:val="center"/>
        <w:rPr>
          <w:rFonts w:ascii="FuturaTEE" w:hAnsi="FuturaTEE"/>
          <w:b/>
          <w:sz w:val="28"/>
          <w:szCs w:val="28"/>
          <w:lang w:val="cs-CZ"/>
        </w:rPr>
      </w:pPr>
      <w:r w:rsidRPr="00F14BF5">
        <w:rPr>
          <w:rFonts w:ascii="FuturaTEE" w:hAnsi="FuturaTEE"/>
          <w:b/>
          <w:sz w:val="28"/>
          <w:szCs w:val="28"/>
          <w:lang w:val="cs-CZ"/>
        </w:rPr>
        <w:t xml:space="preserve">elektronickým kanálem </w:t>
      </w:r>
    </w:p>
    <w:p w:rsidR="00383967" w:rsidRDefault="00383967" w:rsidP="00383967">
      <w:pPr>
        <w:tabs>
          <w:tab w:val="left" w:pos="4111"/>
        </w:tabs>
        <w:jc w:val="center"/>
        <w:rPr>
          <w:rFonts w:ascii="FuturaTEE" w:hAnsi="FuturaTEE"/>
          <w:b/>
          <w:sz w:val="28"/>
          <w:szCs w:val="28"/>
          <w:lang w:val="cs-CZ"/>
        </w:rPr>
      </w:pPr>
      <w:r w:rsidRPr="00F14BF5">
        <w:rPr>
          <w:rFonts w:ascii="FuturaTEE" w:hAnsi="FuturaTEE"/>
          <w:b/>
          <w:sz w:val="28"/>
          <w:szCs w:val="28"/>
          <w:lang w:val="cs-CZ"/>
        </w:rPr>
        <w:t>(Financování Online)</w:t>
      </w:r>
    </w:p>
    <w:p w:rsidR="00E421A9" w:rsidRDefault="00E421A9" w:rsidP="00383967">
      <w:pPr>
        <w:tabs>
          <w:tab w:val="left" w:pos="4111"/>
        </w:tabs>
        <w:jc w:val="center"/>
        <w:rPr>
          <w:rFonts w:ascii="FuturaTEE" w:hAnsi="FuturaTEE"/>
          <w:b/>
          <w:sz w:val="28"/>
          <w:szCs w:val="28"/>
          <w:lang w:val="cs-CZ"/>
        </w:rPr>
      </w:pPr>
    </w:p>
    <w:p w:rsidR="00E421A9" w:rsidRDefault="00E421A9" w:rsidP="00E421A9">
      <w:pPr>
        <w:jc w:val="both"/>
        <w:rPr>
          <w:rFonts w:ascii="FuturaTEE" w:hAnsi="FuturaTEE"/>
          <w:sz w:val="22"/>
          <w:szCs w:val="22"/>
          <w:lang w:val="pl-PL"/>
        </w:rPr>
      </w:pPr>
      <w:r>
        <w:rPr>
          <w:rFonts w:ascii="FuturaTEE" w:hAnsi="FuturaTEE"/>
          <w:sz w:val="22"/>
          <w:szCs w:val="22"/>
          <w:lang w:val="pl-PL"/>
        </w:rPr>
        <w:t>(hereinafter referred to as the „Conditions”)</w:t>
      </w:r>
    </w:p>
    <w:p w:rsidR="00E421A9" w:rsidRPr="00F86228" w:rsidRDefault="00E421A9" w:rsidP="00E421A9">
      <w:pPr>
        <w:jc w:val="both"/>
        <w:rPr>
          <w:rFonts w:ascii="FuturaTEE" w:hAnsi="FuturaTEE"/>
          <w:sz w:val="22"/>
          <w:szCs w:val="22"/>
          <w:lang w:val="pl-PL"/>
        </w:rPr>
      </w:pPr>
      <w:r>
        <w:rPr>
          <w:rFonts w:ascii="FuturaTEE" w:hAnsi="FuturaTEE"/>
          <w:sz w:val="22"/>
          <w:szCs w:val="22"/>
          <w:lang w:val="pl-PL"/>
        </w:rPr>
        <w:t>(dále jen „Podmínky”)</w:t>
      </w:r>
    </w:p>
    <w:p w:rsidR="00E421A9" w:rsidRPr="00F14BF5" w:rsidRDefault="00E421A9" w:rsidP="00383967">
      <w:pPr>
        <w:tabs>
          <w:tab w:val="left" w:pos="4111"/>
        </w:tabs>
        <w:jc w:val="center"/>
        <w:rPr>
          <w:rFonts w:ascii="FuturaTEE" w:hAnsi="FuturaTEE"/>
          <w:b/>
          <w:sz w:val="28"/>
          <w:szCs w:val="28"/>
          <w:lang w:val="cs-CZ"/>
        </w:rPr>
      </w:pPr>
    </w:p>
    <w:p w:rsidR="00DF3EF2" w:rsidRDefault="0083630B" w:rsidP="00287114"/>
    <w:p w:rsidR="00383967" w:rsidRDefault="00383967" w:rsidP="00287114">
      <w:pPr>
        <w:rPr>
          <w:rFonts w:ascii="FuturaTEE" w:hAnsi="FuturaTEE"/>
          <w:b/>
          <w:sz w:val="24"/>
          <w:lang w:val="pl-PL"/>
        </w:rPr>
      </w:pPr>
      <w:r w:rsidRPr="005A6038">
        <w:rPr>
          <w:rFonts w:ascii="FuturaTEE" w:eastAsia="FuturaTEE" w:hAnsi="FuturaTEE" w:cs="FuturaTEE"/>
          <w:b/>
          <w:sz w:val="24"/>
          <w:szCs w:val="24"/>
          <w:lang w:bidi="en-US"/>
        </w:rPr>
        <w:t>Article I.</w:t>
      </w:r>
    </w:p>
    <w:p w:rsidR="00383967" w:rsidRDefault="00383967" w:rsidP="00287114">
      <w:pPr>
        <w:rPr>
          <w:rFonts w:ascii="FuturaTEE" w:eastAsia="FuturaTEE" w:hAnsi="FuturaTEE" w:cs="FuturaTEE"/>
          <w:b/>
          <w:sz w:val="24"/>
          <w:szCs w:val="24"/>
          <w:u w:val="single"/>
          <w:lang w:bidi="en-US"/>
        </w:rPr>
      </w:pPr>
      <w:r>
        <w:rPr>
          <w:rFonts w:ascii="FuturaTEE" w:eastAsia="FuturaTEE" w:hAnsi="FuturaTEE" w:cs="FuturaTEE"/>
          <w:b/>
          <w:sz w:val="24"/>
          <w:szCs w:val="24"/>
          <w:u w:val="single"/>
          <w:lang w:bidi="en-US"/>
        </w:rPr>
        <w:t xml:space="preserve">Introductory Provisions </w:t>
      </w:r>
    </w:p>
    <w:p w:rsidR="00383967" w:rsidRDefault="00383967" w:rsidP="00287114">
      <w:pPr>
        <w:rPr>
          <w:rFonts w:ascii="FuturaTEE" w:hAnsi="FuturaTEE"/>
          <w:b/>
          <w:sz w:val="24"/>
          <w:u w:val="single"/>
          <w:lang w:val="pl-PL"/>
        </w:rPr>
      </w:pPr>
    </w:p>
    <w:p w:rsidR="00383967" w:rsidRPr="00344A9E" w:rsidRDefault="00383967" w:rsidP="00287114">
      <w:pPr>
        <w:rPr>
          <w:rFonts w:ascii="FuturaTEE" w:eastAsia="FuturaTEE" w:hAnsi="FuturaTEE" w:cs="FuturaTEE"/>
          <w:b/>
          <w:sz w:val="24"/>
          <w:szCs w:val="24"/>
          <w:lang w:bidi="en-US"/>
        </w:rPr>
      </w:pPr>
      <w:proofErr w:type="spellStart"/>
      <w:r w:rsidRPr="00344A9E">
        <w:rPr>
          <w:rFonts w:ascii="FuturaTEE" w:eastAsia="FuturaTEE" w:hAnsi="FuturaTEE" w:cs="FuturaTEE"/>
          <w:b/>
          <w:sz w:val="24"/>
          <w:szCs w:val="24"/>
          <w:lang w:bidi="en-US"/>
        </w:rPr>
        <w:t>Článek</w:t>
      </w:r>
      <w:proofErr w:type="spellEnd"/>
      <w:r w:rsidRPr="00344A9E">
        <w:rPr>
          <w:rFonts w:ascii="FuturaTEE" w:eastAsia="FuturaTEE" w:hAnsi="FuturaTEE" w:cs="FuturaTEE"/>
          <w:b/>
          <w:sz w:val="24"/>
          <w:szCs w:val="24"/>
          <w:lang w:bidi="en-US"/>
        </w:rPr>
        <w:t xml:space="preserve"> I.</w:t>
      </w:r>
    </w:p>
    <w:p w:rsidR="00383967" w:rsidRDefault="00383967" w:rsidP="00287114">
      <w:pPr>
        <w:rPr>
          <w:rFonts w:ascii="FuturaTEE" w:hAnsi="FuturaTEE"/>
          <w:b/>
          <w:sz w:val="24"/>
          <w:u w:val="single"/>
          <w:lang w:val="pl-PL"/>
        </w:rPr>
      </w:pPr>
      <w:r>
        <w:rPr>
          <w:rFonts w:ascii="FuturaTEE" w:hAnsi="FuturaTEE"/>
          <w:b/>
          <w:sz w:val="24"/>
          <w:u w:val="single"/>
          <w:lang w:val="pl-PL"/>
        </w:rPr>
        <w:t xml:space="preserve">Úvodní ustanovení </w:t>
      </w:r>
    </w:p>
    <w:p w:rsidR="00383967" w:rsidRPr="00A00DC7" w:rsidRDefault="00383967" w:rsidP="00383967">
      <w:pPr>
        <w:jc w:val="both"/>
        <w:rPr>
          <w:rFonts w:ascii="FuturaTEE" w:hAnsi="FuturaTEE"/>
          <w:b/>
          <w:sz w:val="24"/>
          <w:u w:val="single"/>
          <w:lang w:val="pl-PL"/>
        </w:rPr>
      </w:pPr>
    </w:p>
    <w:p w:rsidR="00E421A9" w:rsidRPr="003A6820" w:rsidRDefault="00E421A9" w:rsidP="00E421A9">
      <w:pPr>
        <w:spacing w:after="120"/>
        <w:ind w:left="426" w:hanging="426"/>
        <w:jc w:val="both"/>
        <w:rPr>
          <w:rFonts w:ascii="FuturaTEE" w:hAnsi="FuturaTEE"/>
          <w:sz w:val="22"/>
          <w:szCs w:val="22"/>
          <w:lang w:val="cs-CZ"/>
        </w:rPr>
      </w:pPr>
      <w:r>
        <w:rPr>
          <w:rFonts w:ascii="FuturaTEE" w:eastAsia="FuturaTEE" w:hAnsi="FuturaTEE" w:cs="FuturaTEE"/>
          <w:sz w:val="22"/>
          <w:szCs w:val="22"/>
          <w:lang w:val="en-GB" w:bidi="en-US"/>
        </w:rPr>
        <w:t xml:space="preserve">1. </w:t>
      </w:r>
      <w:r w:rsidRPr="00CA6EDB">
        <w:rPr>
          <w:rFonts w:ascii="FuturaTEE" w:eastAsia="FuturaTEE" w:hAnsi="FuturaTEE" w:cs="FuturaTEE"/>
          <w:sz w:val="22"/>
          <w:szCs w:val="22"/>
          <w:lang w:val="en-GB" w:bidi="en-US"/>
        </w:rPr>
        <w:t>The</w:t>
      </w:r>
      <w:r w:rsidR="00A36EEE">
        <w:rPr>
          <w:rFonts w:ascii="FuturaTEE" w:eastAsia="FuturaTEE" w:hAnsi="FuturaTEE" w:cs="FuturaTEE"/>
          <w:sz w:val="22"/>
          <w:szCs w:val="22"/>
          <w:lang w:val="en-GB" w:bidi="en-US"/>
        </w:rPr>
        <w:t>se</w:t>
      </w:r>
      <w:r w:rsidRPr="00CA6EDB">
        <w:rPr>
          <w:rFonts w:ascii="FuturaTEE" w:eastAsia="FuturaTEE" w:hAnsi="FuturaTEE" w:cs="FuturaTEE"/>
          <w:sz w:val="22"/>
          <w:szCs w:val="22"/>
          <w:lang w:val="en-GB" w:bidi="en-US"/>
        </w:rPr>
        <w:t xml:space="preserve"> </w:t>
      </w:r>
      <w:r>
        <w:rPr>
          <w:rFonts w:ascii="FuturaTEE" w:eastAsia="FuturaTEE" w:hAnsi="FuturaTEE" w:cs="FuturaTEE"/>
          <w:sz w:val="22"/>
          <w:szCs w:val="22"/>
          <w:lang w:val="en-GB" w:bidi="en-US"/>
        </w:rPr>
        <w:t xml:space="preserve">Conditions </w:t>
      </w:r>
      <w:r w:rsidRPr="00CA6EDB">
        <w:rPr>
          <w:rFonts w:ascii="FuturaTEE" w:eastAsia="FuturaTEE" w:hAnsi="FuturaTEE" w:cs="FuturaTEE"/>
          <w:sz w:val="22"/>
          <w:szCs w:val="22"/>
          <w:lang w:val="en-GB" w:bidi="en-US"/>
        </w:rPr>
        <w:t>stipulate the terms and conditions under which the Client</w:t>
      </w:r>
      <w:r w:rsidRPr="003A6820">
        <w:rPr>
          <w:rFonts w:ascii="FuturaTEE" w:eastAsia="FuturaTEE" w:hAnsi="FuturaTEE" w:cs="FuturaTEE"/>
          <w:sz w:val="22"/>
          <w:szCs w:val="22"/>
          <w:lang w:bidi="en-US"/>
        </w:rPr>
        <w:t xml:space="preserve"> shall send </w:t>
      </w:r>
      <w:proofErr w:type="gramStart"/>
      <w:r w:rsidRPr="003A6820">
        <w:rPr>
          <w:rFonts w:ascii="FuturaTEE" w:eastAsia="FuturaTEE" w:hAnsi="FuturaTEE" w:cs="FuturaTEE"/>
          <w:sz w:val="22"/>
          <w:szCs w:val="22"/>
          <w:lang w:bidi="en-US"/>
        </w:rPr>
        <w:t>Selected</w:t>
      </w:r>
      <w:proofErr w:type="gramEnd"/>
      <w:r w:rsidRPr="003A6820">
        <w:rPr>
          <w:rFonts w:ascii="FuturaTEE" w:eastAsia="FuturaTEE" w:hAnsi="FuturaTEE" w:cs="FuturaTEE"/>
          <w:sz w:val="22"/>
          <w:szCs w:val="22"/>
          <w:lang w:bidi="en-US"/>
        </w:rPr>
        <w:t xml:space="preserve"> documents to the Bank in an electronic form via the Internet Banking pursuant to the </w:t>
      </w:r>
      <w:r w:rsidR="00A36EEE">
        <w:rPr>
          <w:rFonts w:ascii="FuturaTEE" w:eastAsia="FuturaTEE" w:hAnsi="FuturaTEE" w:cs="FuturaTEE"/>
          <w:sz w:val="22"/>
          <w:szCs w:val="22"/>
          <w:lang w:bidi="en-US"/>
        </w:rPr>
        <w:t>Direct Banking Agreement</w:t>
      </w:r>
      <w:r w:rsidRPr="003A6820">
        <w:rPr>
          <w:rFonts w:ascii="FuturaTEE" w:eastAsia="FuturaTEE" w:hAnsi="FuturaTEE" w:cs="FuturaTEE"/>
          <w:sz w:val="22"/>
          <w:szCs w:val="22"/>
          <w:lang w:bidi="en-US"/>
        </w:rPr>
        <w:t xml:space="preserve">, signed using </w:t>
      </w:r>
    </w:p>
    <w:p w:rsidR="00E421A9" w:rsidRPr="003A6820" w:rsidRDefault="00E421A9" w:rsidP="00E421A9">
      <w:pPr>
        <w:pStyle w:val="Odstavecseseznamem"/>
        <w:spacing w:after="120"/>
        <w:ind w:left="357"/>
        <w:jc w:val="both"/>
        <w:rPr>
          <w:rFonts w:ascii="FuturaTEE" w:hAnsi="FuturaTEE"/>
          <w:sz w:val="22"/>
          <w:szCs w:val="22"/>
          <w:lang w:val="en-GB"/>
        </w:rPr>
      </w:pPr>
      <w:proofErr w:type="spellStart"/>
      <w:r>
        <w:rPr>
          <w:rFonts w:ascii="FuturaTEE" w:eastAsia="FuturaTEE" w:hAnsi="FuturaTEE" w:cs="FuturaTEE"/>
          <w:sz w:val="22"/>
          <w:szCs w:val="22"/>
          <w:lang w:val="en-GB" w:bidi="en-US"/>
        </w:rPr>
        <w:t>i</w:t>
      </w:r>
      <w:proofErr w:type="spellEnd"/>
      <w:r>
        <w:rPr>
          <w:rFonts w:ascii="FuturaTEE" w:eastAsia="FuturaTEE" w:hAnsi="FuturaTEE" w:cs="FuturaTEE"/>
          <w:sz w:val="22"/>
          <w:szCs w:val="22"/>
          <w:lang w:val="en-GB" w:bidi="en-US"/>
        </w:rPr>
        <w:t>)</w:t>
      </w:r>
      <w:r>
        <w:rPr>
          <w:rFonts w:ascii="FuturaTEE" w:eastAsia="FuturaTEE" w:hAnsi="FuturaTEE" w:cs="FuturaTEE"/>
          <w:sz w:val="22"/>
          <w:szCs w:val="22"/>
          <w:lang w:val="en-GB" w:bidi="en-US"/>
        </w:rPr>
        <w:tab/>
        <w:t>Recognized</w:t>
      </w:r>
      <w:r w:rsidRPr="003A6820">
        <w:rPr>
          <w:rFonts w:ascii="FuturaTEE" w:eastAsia="FuturaTEE" w:hAnsi="FuturaTEE" w:cs="FuturaTEE"/>
          <w:sz w:val="22"/>
          <w:szCs w:val="22"/>
          <w:lang w:val="en-GB" w:bidi="en-US"/>
        </w:rPr>
        <w:t xml:space="preserve"> electronic signature; or</w:t>
      </w:r>
    </w:p>
    <w:p w:rsidR="00E421A9" w:rsidRPr="003A6820" w:rsidRDefault="00E421A9" w:rsidP="00E421A9">
      <w:pPr>
        <w:pStyle w:val="Odstavecseseznamem"/>
        <w:spacing w:after="120"/>
        <w:ind w:left="357"/>
        <w:jc w:val="both"/>
        <w:rPr>
          <w:rFonts w:ascii="FuturaTEE" w:hAnsi="FuturaTEE"/>
          <w:sz w:val="22"/>
          <w:szCs w:val="22"/>
          <w:lang w:val="en-GB"/>
        </w:rPr>
      </w:pPr>
      <w:r w:rsidRPr="003A6820">
        <w:rPr>
          <w:rFonts w:ascii="FuturaTEE" w:eastAsia="FuturaTEE" w:hAnsi="FuturaTEE" w:cs="FuturaTEE"/>
          <w:sz w:val="22"/>
          <w:szCs w:val="22"/>
          <w:lang w:val="en-GB" w:bidi="en-US"/>
        </w:rPr>
        <w:t>ii)</w:t>
      </w:r>
      <w:r w:rsidRPr="003A6820">
        <w:rPr>
          <w:rFonts w:ascii="FuturaTEE" w:eastAsia="FuturaTEE" w:hAnsi="FuturaTEE" w:cs="FuturaTEE"/>
          <w:sz w:val="22"/>
          <w:szCs w:val="22"/>
          <w:lang w:val="en-GB" w:bidi="en-US"/>
        </w:rPr>
        <w:tab/>
        <w:t>Simple electronic signature</w:t>
      </w:r>
    </w:p>
    <w:p w:rsidR="00E421A9" w:rsidRDefault="00E421A9" w:rsidP="00E421A9">
      <w:pPr>
        <w:spacing w:after="240"/>
        <w:ind w:left="357"/>
        <w:jc w:val="both"/>
        <w:rPr>
          <w:rFonts w:ascii="FuturaTEE" w:eastAsia="FuturaTEE" w:hAnsi="FuturaTEE" w:cs="FuturaTEE"/>
          <w:sz w:val="22"/>
          <w:szCs w:val="22"/>
          <w:lang w:bidi="en-US"/>
        </w:rPr>
      </w:pPr>
      <w:proofErr w:type="gramStart"/>
      <w:r w:rsidRPr="003A6820">
        <w:rPr>
          <w:rFonts w:ascii="FuturaTEE" w:eastAsia="FuturaTEE" w:hAnsi="FuturaTEE" w:cs="FuturaTEE"/>
          <w:sz w:val="22"/>
          <w:szCs w:val="22"/>
          <w:lang w:val="en-GB" w:bidi="en-US"/>
        </w:rPr>
        <w:t>whereas</w:t>
      </w:r>
      <w:proofErr w:type="gramEnd"/>
      <w:r w:rsidRPr="00E2055C">
        <w:rPr>
          <w:rFonts w:ascii="FuturaTEE" w:eastAsia="FuturaTEE" w:hAnsi="FuturaTEE" w:cs="FuturaTEE"/>
          <w:sz w:val="22"/>
          <w:szCs w:val="22"/>
          <w:lang w:bidi="en-US"/>
        </w:rPr>
        <w:t xml:space="preserve"> the Bank shall accept these Selected  documents and  eventually sign them using an </w:t>
      </w:r>
      <w:r>
        <w:rPr>
          <w:rFonts w:ascii="FuturaTEE" w:eastAsia="FuturaTEE" w:hAnsi="FuturaTEE" w:cs="FuturaTEE"/>
          <w:sz w:val="22"/>
          <w:szCs w:val="22"/>
          <w:lang w:bidi="en-US"/>
        </w:rPr>
        <w:t>E</w:t>
      </w:r>
      <w:r w:rsidRPr="00E2055C">
        <w:rPr>
          <w:rFonts w:ascii="FuturaTEE" w:eastAsia="FuturaTEE" w:hAnsi="FuturaTEE" w:cs="FuturaTEE"/>
          <w:sz w:val="22"/>
          <w:szCs w:val="22"/>
          <w:lang w:bidi="en-US"/>
        </w:rPr>
        <w:t xml:space="preserve">lectronic signature. </w:t>
      </w:r>
    </w:p>
    <w:p w:rsidR="00E421A9" w:rsidRDefault="00E421A9" w:rsidP="00E421A9">
      <w:pPr>
        <w:spacing w:after="240"/>
        <w:ind w:left="357"/>
        <w:jc w:val="both"/>
        <w:rPr>
          <w:rFonts w:ascii="FuturaTEE" w:eastAsia="FuturaTEE" w:hAnsi="FuturaTEE" w:cs="FuturaTEE"/>
          <w:sz w:val="22"/>
          <w:szCs w:val="22"/>
          <w:lang w:bidi="en-US"/>
        </w:rPr>
      </w:pPr>
      <w:r>
        <w:rPr>
          <w:rFonts w:ascii="FuturaTEE" w:eastAsia="FuturaTEE" w:hAnsi="FuturaTEE" w:cs="FuturaTEE"/>
          <w:sz w:val="22"/>
          <w:szCs w:val="22"/>
          <w:lang w:bidi="en-US"/>
        </w:rPr>
        <w:t>The</w:t>
      </w:r>
      <w:r w:rsidR="00A36EEE">
        <w:rPr>
          <w:rFonts w:ascii="FuturaTEE" w:eastAsia="FuturaTEE" w:hAnsi="FuturaTEE" w:cs="FuturaTEE"/>
          <w:sz w:val="22"/>
          <w:szCs w:val="22"/>
          <w:lang w:bidi="en-US"/>
        </w:rPr>
        <w:t>se</w:t>
      </w:r>
      <w:r>
        <w:rPr>
          <w:rFonts w:ascii="FuturaTEE" w:eastAsia="FuturaTEE" w:hAnsi="FuturaTEE" w:cs="FuturaTEE"/>
          <w:sz w:val="22"/>
          <w:szCs w:val="22"/>
          <w:lang w:bidi="en-US"/>
        </w:rPr>
        <w:t xml:space="preserve"> Conditions relates to the Direct Banking Agreement, which the Client and the Bank have entered into.</w:t>
      </w:r>
    </w:p>
    <w:p w:rsidR="00E421A9" w:rsidRPr="005A4193" w:rsidRDefault="00E421A9" w:rsidP="005A4193">
      <w:pPr>
        <w:spacing w:after="240"/>
        <w:ind w:left="360"/>
        <w:jc w:val="both"/>
        <w:rPr>
          <w:rFonts w:ascii="FuturaTEE" w:hAnsi="FuturaTEE"/>
          <w:sz w:val="22"/>
          <w:szCs w:val="22"/>
          <w:lang w:val="cs-CZ"/>
        </w:rPr>
      </w:pPr>
      <w:r w:rsidRPr="005A4193">
        <w:rPr>
          <w:rFonts w:ascii="FuturaTEE" w:hAnsi="FuturaTEE"/>
          <w:sz w:val="22"/>
          <w:szCs w:val="22"/>
          <w:lang w:val="cs-CZ"/>
        </w:rPr>
        <w:t xml:space="preserve">Tyto podmínky upravují podmínky, za kterých bude Klient zasílat Vybrané dokumenty Bance elektronickou formou prostřednictvím Internetového bankovnictví, ve smyslu Smlouvy o </w:t>
      </w:r>
      <w:r w:rsidR="00A36EEE">
        <w:rPr>
          <w:rFonts w:ascii="FuturaTEE" w:hAnsi="FuturaTEE"/>
          <w:sz w:val="22"/>
          <w:szCs w:val="22"/>
          <w:lang w:val="cs-CZ"/>
        </w:rPr>
        <w:t>zřízení služeb přímého bankovnictví</w:t>
      </w:r>
      <w:r w:rsidRPr="005A4193">
        <w:rPr>
          <w:rFonts w:ascii="FuturaTEE" w:hAnsi="FuturaTEE"/>
          <w:sz w:val="22"/>
          <w:szCs w:val="22"/>
          <w:lang w:val="cs-CZ"/>
        </w:rPr>
        <w:t>, a podepsané</w:t>
      </w:r>
    </w:p>
    <w:p w:rsidR="00E421A9" w:rsidRDefault="00E421A9" w:rsidP="00E421A9">
      <w:pPr>
        <w:pStyle w:val="Odstavecseseznamem"/>
        <w:numPr>
          <w:ilvl w:val="0"/>
          <w:numId w:val="1"/>
        </w:numPr>
        <w:spacing w:after="240"/>
        <w:jc w:val="both"/>
        <w:rPr>
          <w:rFonts w:ascii="FuturaTEE" w:hAnsi="FuturaTEE"/>
          <w:sz w:val="22"/>
          <w:szCs w:val="22"/>
          <w:lang w:val="cs-CZ"/>
        </w:rPr>
      </w:pPr>
      <w:r>
        <w:rPr>
          <w:rFonts w:ascii="FuturaTEE" w:hAnsi="FuturaTEE"/>
          <w:sz w:val="22"/>
          <w:szCs w:val="22"/>
          <w:lang w:val="cs-CZ"/>
        </w:rPr>
        <w:t>Uznávaným elektronickým podpisem; nebo</w:t>
      </w:r>
    </w:p>
    <w:p w:rsidR="00E421A9" w:rsidRDefault="00E421A9" w:rsidP="00E421A9">
      <w:pPr>
        <w:pStyle w:val="Odstavecseseznamem"/>
        <w:numPr>
          <w:ilvl w:val="0"/>
          <w:numId w:val="1"/>
        </w:numPr>
        <w:spacing w:after="240"/>
        <w:jc w:val="both"/>
        <w:rPr>
          <w:rFonts w:ascii="FuturaTEE" w:hAnsi="FuturaTEE"/>
          <w:sz w:val="22"/>
          <w:szCs w:val="22"/>
          <w:lang w:val="cs-CZ"/>
        </w:rPr>
      </w:pPr>
      <w:r>
        <w:rPr>
          <w:rFonts w:ascii="FuturaTEE" w:hAnsi="FuturaTEE"/>
          <w:sz w:val="22"/>
          <w:szCs w:val="22"/>
          <w:lang w:val="cs-CZ"/>
        </w:rPr>
        <w:t xml:space="preserve">Prostým elektronickým podpisem </w:t>
      </w:r>
    </w:p>
    <w:p w:rsidR="00E421A9" w:rsidRDefault="00E421A9" w:rsidP="00E421A9">
      <w:pPr>
        <w:pStyle w:val="Odstavecseseznamem"/>
        <w:spacing w:after="240"/>
        <w:ind w:left="284"/>
        <w:jc w:val="both"/>
        <w:rPr>
          <w:rFonts w:ascii="FuturaTEE" w:hAnsi="FuturaTEE"/>
          <w:sz w:val="22"/>
          <w:szCs w:val="22"/>
          <w:lang w:val="cs-CZ"/>
        </w:rPr>
      </w:pPr>
      <w:r>
        <w:rPr>
          <w:rFonts w:ascii="FuturaTEE" w:hAnsi="FuturaTEE"/>
          <w:sz w:val="22"/>
          <w:szCs w:val="22"/>
          <w:lang w:val="cs-CZ"/>
        </w:rPr>
        <w:t>přičemž</w:t>
      </w:r>
      <w:r w:rsidRPr="005E211F">
        <w:rPr>
          <w:rFonts w:ascii="FuturaTEE" w:hAnsi="FuturaTEE"/>
          <w:sz w:val="22"/>
          <w:szCs w:val="22"/>
          <w:lang w:val="cs-CZ"/>
        </w:rPr>
        <w:t xml:space="preserve"> Banka bude takto zaslané </w:t>
      </w:r>
      <w:r>
        <w:rPr>
          <w:rFonts w:ascii="FuturaTEE" w:hAnsi="FuturaTEE"/>
          <w:sz w:val="22"/>
          <w:szCs w:val="22"/>
          <w:lang w:val="cs-CZ"/>
        </w:rPr>
        <w:t xml:space="preserve">Vybrané </w:t>
      </w:r>
      <w:r w:rsidRPr="005E211F">
        <w:rPr>
          <w:rFonts w:ascii="FuturaTEE" w:hAnsi="FuturaTEE"/>
          <w:sz w:val="22"/>
          <w:szCs w:val="22"/>
          <w:lang w:val="cs-CZ"/>
        </w:rPr>
        <w:t xml:space="preserve">dokumenty akceptovat a </w:t>
      </w:r>
      <w:r>
        <w:rPr>
          <w:rFonts w:ascii="FuturaTEE" w:hAnsi="FuturaTEE"/>
          <w:sz w:val="22"/>
          <w:szCs w:val="22"/>
          <w:lang w:val="cs-CZ"/>
        </w:rPr>
        <w:t xml:space="preserve">případně </w:t>
      </w:r>
      <w:r w:rsidRPr="005E211F">
        <w:rPr>
          <w:rFonts w:ascii="FuturaTEE" w:hAnsi="FuturaTEE"/>
          <w:sz w:val="22"/>
          <w:szCs w:val="22"/>
          <w:lang w:val="cs-CZ"/>
        </w:rPr>
        <w:t xml:space="preserve">rovněž podepisovat </w:t>
      </w:r>
      <w:r>
        <w:rPr>
          <w:rFonts w:ascii="FuturaTEE" w:hAnsi="FuturaTEE"/>
          <w:sz w:val="22"/>
          <w:szCs w:val="22"/>
          <w:lang w:val="cs-CZ"/>
        </w:rPr>
        <w:t>E</w:t>
      </w:r>
      <w:r w:rsidRPr="005E211F">
        <w:rPr>
          <w:rFonts w:ascii="FuturaTEE" w:hAnsi="FuturaTEE"/>
          <w:sz w:val="22"/>
          <w:szCs w:val="22"/>
          <w:lang w:val="cs-CZ"/>
        </w:rPr>
        <w:t xml:space="preserve">lektronickým podpisem. </w:t>
      </w:r>
    </w:p>
    <w:p w:rsidR="005A4193" w:rsidRDefault="00E421A9" w:rsidP="005A4193">
      <w:pPr>
        <w:pStyle w:val="Odstavecseseznamem"/>
        <w:spacing w:after="240"/>
        <w:ind w:left="284"/>
        <w:jc w:val="both"/>
        <w:rPr>
          <w:rFonts w:ascii="FuturaTEE" w:hAnsi="FuturaTEE"/>
          <w:sz w:val="22"/>
          <w:szCs w:val="22"/>
          <w:lang w:val="cs-CZ"/>
        </w:rPr>
      </w:pPr>
      <w:r>
        <w:rPr>
          <w:rFonts w:ascii="FuturaTEE" w:hAnsi="FuturaTEE"/>
          <w:sz w:val="22"/>
          <w:szCs w:val="22"/>
          <w:lang w:val="cs-CZ"/>
        </w:rPr>
        <w:t xml:space="preserve">Podmínky navazují na Smlouvu o zřízení služeb přímého bankovnictví, která byla uzavřena mezi Klientem a Bankou. </w:t>
      </w:r>
    </w:p>
    <w:p w:rsidR="00E421A9" w:rsidRDefault="005A4193" w:rsidP="005A4193">
      <w:pPr>
        <w:pStyle w:val="Odstavecseseznamem"/>
        <w:spacing w:after="240"/>
        <w:ind w:left="284" w:hanging="284"/>
        <w:jc w:val="both"/>
        <w:rPr>
          <w:rFonts w:ascii="FuturaTEE" w:hAnsi="FuturaTEE"/>
          <w:sz w:val="22"/>
          <w:szCs w:val="22"/>
          <w:lang w:val="en-GB"/>
        </w:rPr>
      </w:pPr>
      <w:r>
        <w:rPr>
          <w:rFonts w:ascii="FuturaTEE" w:hAnsi="FuturaTEE"/>
          <w:sz w:val="22"/>
          <w:szCs w:val="22"/>
          <w:lang w:val="cs-CZ"/>
        </w:rPr>
        <w:t xml:space="preserve">2.  </w:t>
      </w:r>
      <w:r w:rsidR="00E421A9" w:rsidRPr="005A4193">
        <w:rPr>
          <w:rFonts w:ascii="FuturaTEE" w:hAnsi="FuturaTEE"/>
          <w:sz w:val="22"/>
          <w:szCs w:val="22"/>
          <w:lang w:val="cs-CZ"/>
        </w:rPr>
        <w:t xml:space="preserve"> </w:t>
      </w:r>
      <w:r w:rsidR="00E421A9" w:rsidRPr="005A4193">
        <w:rPr>
          <w:rFonts w:ascii="FuturaTEE" w:hAnsi="FuturaTEE"/>
          <w:sz w:val="22"/>
          <w:szCs w:val="22"/>
          <w:lang w:val="en-GB"/>
        </w:rPr>
        <w:t>Terms starting with capital letters not defined in th</w:t>
      </w:r>
      <w:r>
        <w:rPr>
          <w:rFonts w:ascii="FuturaTEE" w:hAnsi="FuturaTEE"/>
          <w:sz w:val="22"/>
          <w:szCs w:val="22"/>
          <w:lang w:val="en-GB"/>
        </w:rPr>
        <w:t xml:space="preserve">ese Conditions </w:t>
      </w:r>
      <w:r w:rsidR="00E421A9" w:rsidRPr="005A4193">
        <w:rPr>
          <w:rFonts w:ascii="FuturaTEE" w:hAnsi="FuturaTEE"/>
          <w:sz w:val="22"/>
          <w:szCs w:val="22"/>
          <w:lang w:val="en-GB"/>
        </w:rPr>
        <w:t xml:space="preserve">are defined in Product conditions of direct   </w:t>
      </w:r>
      <w:r>
        <w:rPr>
          <w:rFonts w:ascii="FuturaTEE" w:hAnsi="FuturaTEE"/>
          <w:sz w:val="22"/>
          <w:szCs w:val="22"/>
          <w:lang w:val="en-GB"/>
        </w:rPr>
        <w:t xml:space="preserve"> </w:t>
      </w:r>
      <w:r w:rsidR="00E421A9" w:rsidRPr="005A4193">
        <w:rPr>
          <w:rFonts w:ascii="FuturaTEE" w:hAnsi="FuturaTEE"/>
          <w:sz w:val="22"/>
          <w:szCs w:val="22"/>
          <w:lang w:val="en-GB"/>
        </w:rPr>
        <w:t xml:space="preserve">banking services and in General business  conditions Raiffeisenbank </w:t>
      </w:r>
      <w:proofErr w:type="spellStart"/>
      <w:r w:rsidR="00E421A9" w:rsidRPr="005A4193">
        <w:rPr>
          <w:rFonts w:ascii="FuturaTEE" w:hAnsi="FuturaTEE"/>
          <w:sz w:val="22"/>
          <w:szCs w:val="22"/>
          <w:lang w:val="en-GB"/>
        </w:rPr>
        <w:t>a.s</w:t>
      </w:r>
      <w:proofErr w:type="spellEnd"/>
      <w:r w:rsidR="00E421A9" w:rsidRPr="005A4193">
        <w:rPr>
          <w:rFonts w:ascii="FuturaTEE" w:hAnsi="FuturaTEE"/>
          <w:sz w:val="22"/>
          <w:szCs w:val="22"/>
          <w:lang w:val="en-GB"/>
        </w:rPr>
        <w:t>. (hereinafter referred to as „GBC“), which wording is  published on the Public Website.</w:t>
      </w:r>
    </w:p>
    <w:p w:rsidR="00E421A9" w:rsidRPr="005A4193" w:rsidRDefault="00E421A9" w:rsidP="005A4193">
      <w:pPr>
        <w:spacing w:after="240"/>
        <w:ind w:firstLine="284"/>
        <w:jc w:val="both"/>
        <w:rPr>
          <w:rFonts w:ascii="FuturaTEE" w:hAnsi="FuturaTEE"/>
          <w:sz w:val="22"/>
          <w:szCs w:val="22"/>
          <w:lang w:val="cs-CZ"/>
        </w:rPr>
      </w:pPr>
      <w:r w:rsidRPr="005A4193">
        <w:rPr>
          <w:rFonts w:ascii="FuturaTEE" w:hAnsi="FuturaTEE"/>
          <w:sz w:val="22"/>
          <w:szCs w:val="22"/>
          <w:lang w:val="en-GB"/>
        </w:rPr>
        <w:t>Definitions of Terms</w:t>
      </w:r>
    </w:p>
    <w:p w:rsidR="00E421A9" w:rsidRPr="00BF6891" w:rsidRDefault="00E421A9" w:rsidP="00E421A9">
      <w:pPr>
        <w:spacing w:after="240"/>
        <w:ind w:left="357"/>
        <w:jc w:val="both"/>
        <w:rPr>
          <w:rFonts w:ascii="FuturaTEE" w:hAnsi="FuturaTEE"/>
          <w:sz w:val="22"/>
          <w:szCs w:val="22"/>
          <w:lang w:val="en-GB"/>
        </w:rPr>
      </w:pPr>
      <w:r w:rsidRPr="00BF6891">
        <w:rPr>
          <w:rFonts w:ascii="FuturaTEE" w:hAnsi="FuturaTEE"/>
          <w:sz w:val="22"/>
          <w:szCs w:val="22"/>
          <w:lang w:val="en-GB"/>
        </w:rPr>
        <w:lastRenderedPageBreak/>
        <w:t>Recognized electroni</w:t>
      </w:r>
      <w:r>
        <w:rPr>
          <w:rFonts w:ascii="FuturaTEE" w:hAnsi="FuturaTEE"/>
          <w:sz w:val="22"/>
          <w:szCs w:val="22"/>
          <w:lang w:val="en-GB"/>
        </w:rPr>
        <w:t>c</w:t>
      </w:r>
      <w:r w:rsidRPr="00BF6891">
        <w:rPr>
          <w:rFonts w:ascii="FuturaTEE" w:hAnsi="FuturaTEE"/>
          <w:sz w:val="22"/>
          <w:szCs w:val="22"/>
          <w:lang w:val="en-GB"/>
        </w:rPr>
        <w:t xml:space="preserve"> signature</w:t>
      </w:r>
      <w:r>
        <w:rPr>
          <w:rFonts w:ascii="FuturaTEE" w:hAnsi="FuturaTEE"/>
          <w:sz w:val="22"/>
          <w:szCs w:val="22"/>
          <w:lang w:val="en-GB"/>
        </w:rPr>
        <w:t xml:space="preserve"> means qualified electronic signature pursuant to Act No. 297/2016 Coll., on trust services for electronic transactions and guaranteed electronic signature pursuant to Act No. 297/2016 Coll., on trust services for electronic transactions issued by relevant authority for certification; </w:t>
      </w:r>
      <w:r w:rsidRPr="00BF6891">
        <w:rPr>
          <w:rFonts w:ascii="FuturaTEE" w:hAnsi="FuturaTEE"/>
          <w:sz w:val="22"/>
          <w:szCs w:val="22"/>
          <w:lang w:val="en-GB"/>
        </w:rPr>
        <w:t xml:space="preserve"> </w:t>
      </w:r>
    </w:p>
    <w:p w:rsidR="00E421A9" w:rsidRPr="00BF6891" w:rsidRDefault="00E421A9" w:rsidP="00E421A9">
      <w:pPr>
        <w:spacing w:after="240"/>
        <w:ind w:left="357"/>
        <w:jc w:val="both"/>
        <w:rPr>
          <w:rFonts w:ascii="FuturaTEE" w:hAnsi="FuturaTEE"/>
          <w:sz w:val="22"/>
          <w:szCs w:val="22"/>
          <w:lang w:val="en-GB"/>
        </w:rPr>
      </w:pPr>
      <w:r w:rsidRPr="00BF6891">
        <w:rPr>
          <w:rFonts w:ascii="FuturaTEE" w:hAnsi="FuturaTEE"/>
          <w:sz w:val="22"/>
          <w:szCs w:val="22"/>
          <w:lang w:val="en-GB"/>
        </w:rPr>
        <w:t>Simple e</w:t>
      </w:r>
      <w:r>
        <w:rPr>
          <w:rFonts w:ascii="FuturaTEE" w:hAnsi="FuturaTEE"/>
          <w:sz w:val="22"/>
          <w:szCs w:val="22"/>
          <w:lang w:val="en-GB"/>
        </w:rPr>
        <w:t xml:space="preserve">lectronic signature means scan (facsimile) of hand signature as another form of electronic signature pursuant to Act No. 297/2016 Coll., on trust services for electronic transactions; </w:t>
      </w:r>
    </w:p>
    <w:p w:rsidR="00E421A9" w:rsidRDefault="00E421A9" w:rsidP="00E421A9">
      <w:pPr>
        <w:spacing w:after="240"/>
        <w:ind w:left="357"/>
        <w:jc w:val="both"/>
        <w:rPr>
          <w:rFonts w:ascii="FuturaTEE" w:hAnsi="FuturaTEE"/>
          <w:sz w:val="22"/>
          <w:szCs w:val="22"/>
          <w:lang w:val="en-GB"/>
        </w:rPr>
      </w:pPr>
      <w:r w:rsidRPr="008C169F">
        <w:rPr>
          <w:rFonts w:ascii="FuturaTEE" w:hAnsi="FuturaTEE"/>
          <w:sz w:val="22"/>
          <w:szCs w:val="22"/>
          <w:lang w:val="en-GB"/>
        </w:rPr>
        <w:t xml:space="preserve">Electronic signature means </w:t>
      </w:r>
      <w:proofErr w:type="gramStart"/>
      <w:r w:rsidRPr="008C169F">
        <w:rPr>
          <w:rFonts w:ascii="FuturaTEE" w:hAnsi="FuturaTEE"/>
          <w:sz w:val="22"/>
          <w:szCs w:val="22"/>
          <w:lang w:val="en-GB"/>
        </w:rPr>
        <w:t>Recognized</w:t>
      </w:r>
      <w:proofErr w:type="gramEnd"/>
      <w:r w:rsidRPr="008C169F">
        <w:rPr>
          <w:rFonts w:ascii="FuturaTEE" w:hAnsi="FuturaTEE"/>
          <w:sz w:val="22"/>
          <w:szCs w:val="22"/>
          <w:lang w:val="en-GB"/>
        </w:rPr>
        <w:t xml:space="preserve"> electronic signature and Simple electronic signature</w:t>
      </w:r>
      <w:r>
        <w:rPr>
          <w:rFonts w:ascii="FuturaTEE" w:hAnsi="FuturaTEE"/>
          <w:sz w:val="22"/>
          <w:szCs w:val="22"/>
          <w:lang w:val="en-GB"/>
        </w:rPr>
        <w:t>;</w:t>
      </w:r>
    </w:p>
    <w:p w:rsidR="00E421A9" w:rsidRDefault="00E421A9" w:rsidP="00E421A9">
      <w:pPr>
        <w:spacing w:after="240"/>
        <w:ind w:left="357"/>
        <w:jc w:val="both"/>
        <w:rPr>
          <w:rFonts w:ascii="FuturaTEE" w:hAnsi="FuturaTEE"/>
          <w:sz w:val="22"/>
          <w:szCs w:val="22"/>
          <w:lang w:val="en-GB"/>
        </w:rPr>
      </w:pPr>
      <w:r w:rsidRPr="008C169F">
        <w:rPr>
          <w:rFonts w:ascii="FuturaTEE" w:hAnsi="FuturaTEE"/>
          <w:sz w:val="22"/>
          <w:szCs w:val="22"/>
          <w:lang w:val="en-GB"/>
        </w:rPr>
        <w:t>Selected documents means documents sent by Client to the Bank based on by the Bank prepared electronic forms via Internet</w:t>
      </w:r>
      <w:r>
        <w:rPr>
          <w:rFonts w:ascii="FuturaTEE" w:hAnsi="FuturaTEE"/>
          <w:sz w:val="22"/>
          <w:szCs w:val="22"/>
          <w:lang w:val="en-GB"/>
        </w:rPr>
        <w:t xml:space="preserve"> B</w:t>
      </w:r>
      <w:r w:rsidRPr="008C169F">
        <w:rPr>
          <w:rFonts w:ascii="FuturaTEE" w:hAnsi="FuturaTEE"/>
          <w:sz w:val="22"/>
          <w:szCs w:val="22"/>
          <w:lang w:val="en-GB"/>
        </w:rPr>
        <w:t>anking selected from the List of documents pursuant th</w:t>
      </w:r>
      <w:r w:rsidR="005526A6">
        <w:rPr>
          <w:rFonts w:ascii="FuturaTEE" w:hAnsi="FuturaTEE"/>
          <w:sz w:val="22"/>
          <w:szCs w:val="22"/>
          <w:lang w:val="en-GB"/>
        </w:rPr>
        <w:t>ese Conditions</w:t>
      </w:r>
      <w:proofErr w:type="gramStart"/>
      <w:r w:rsidRPr="008C169F">
        <w:rPr>
          <w:rFonts w:ascii="FuturaTEE" w:hAnsi="FuturaTEE"/>
          <w:sz w:val="22"/>
          <w:szCs w:val="22"/>
          <w:lang w:val="en-GB"/>
        </w:rPr>
        <w:t>;</w:t>
      </w:r>
      <w:proofErr w:type="gramEnd"/>
      <w:r w:rsidRPr="00CA6EDB">
        <w:rPr>
          <w:rFonts w:ascii="FuturaTEE" w:hAnsi="FuturaTEE"/>
          <w:sz w:val="22"/>
          <w:szCs w:val="22"/>
          <w:lang w:val="en-GB"/>
        </w:rPr>
        <w:t xml:space="preserve"> </w:t>
      </w:r>
    </w:p>
    <w:p w:rsidR="00E421A9" w:rsidRPr="008C169F" w:rsidRDefault="00E421A9" w:rsidP="00E421A9">
      <w:pPr>
        <w:spacing w:after="240"/>
        <w:ind w:left="357"/>
        <w:jc w:val="both"/>
        <w:rPr>
          <w:rFonts w:ascii="FuturaTEE" w:hAnsi="FuturaTEE"/>
          <w:sz w:val="22"/>
          <w:szCs w:val="22"/>
          <w:lang w:val="en-GB"/>
        </w:rPr>
      </w:pPr>
      <w:r w:rsidRPr="008C169F">
        <w:rPr>
          <w:rFonts w:ascii="FuturaTEE" w:hAnsi="FuturaTEE"/>
          <w:sz w:val="22"/>
          <w:szCs w:val="22"/>
          <w:lang w:val="en-GB"/>
        </w:rPr>
        <w:t>List of documents means list of all documents in for</w:t>
      </w:r>
      <w:r>
        <w:rPr>
          <w:rFonts w:ascii="FuturaTEE" w:hAnsi="FuturaTEE"/>
          <w:sz w:val="22"/>
          <w:szCs w:val="22"/>
          <w:lang w:val="en-GB"/>
        </w:rPr>
        <w:t>m of electronic forms</w:t>
      </w:r>
      <w:r w:rsidRPr="008C169F">
        <w:rPr>
          <w:rFonts w:ascii="FuturaTEE" w:hAnsi="FuturaTEE"/>
          <w:sz w:val="22"/>
          <w:szCs w:val="22"/>
          <w:lang w:val="en-GB"/>
        </w:rPr>
        <w:t xml:space="preserve"> published to the</w:t>
      </w:r>
      <w:r>
        <w:rPr>
          <w:rFonts w:ascii="FuturaTEE" w:hAnsi="FuturaTEE"/>
          <w:sz w:val="22"/>
          <w:szCs w:val="22"/>
          <w:lang w:val="en-GB"/>
        </w:rPr>
        <w:t xml:space="preserve"> Client via Internet Banking,</w:t>
      </w:r>
      <w:r w:rsidRPr="008C169F">
        <w:rPr>
          <w:rFonts w:ascii="FuturaTEE" w:hAnsi="FuturaTEE"/>
          <w:sz w:val="22"/>
          <w:szCs w:val="22"/>
          <w:lang w:val="en-GB"/>
        </w:rPr>
        <w:t xml:space="preserve"> which i</w:t>
      </w:r>
      <w:r>
        <w:rPr>
          <w:rFonts w:ascii="FuturaTEE" w:hAnsi="FuturaTEE"/>
          <w:sz w:val="22"/>
          <w:szCs w:val="22"/>
          <w:lang w:val="en-GB"/>
        </w:rPr>
        <w:t>s the Client entitled to sign using</w:t>
      </w:r>
      <w:r w:rsidRPr="008C169F">
        <w:rPr>
          <w:rFonts w:ascii="FuturaTEE" w:hAnsi="FuturaTEE"/>
          <w:sz w:val="22"/>
          <w:szCs w:val="22"/>
          <w:lang w:val="en-GB"/>
        </w:rPr>
        <w:t xml:space="preserve"> Electronic signature and send to the Bank. </w:t>
      </w:r>
    </w:p>
    <w:p w:rsidR="00E421A9" w:rsidRPr="00E421A9" w:rsidRDefault="00E421A9" w:rsidP="005A4193">
      <w:pPr>
        <w:pStyle w:val="Odstavecseseznamem"/>
        <w:spacing w:after="240"/>
        <w:ind w:left="426"/>
        <w:jc w:val="both"/>
        <w:rPr>
          <w:rFonts w:ascii="FuturaTEE" w:hAnsi="FuturaTEE"/>
          <w:sz w:val="22"/>
          <w:szCs w:val="22"/>
          <w:lang w:val="cs-CZ"/>
        </w:rPr>
      </w:pPr>
      <w:r w:rsidRPr="00E421A9">
        <w:rPr>
          <w:rFonts w:ascii="FuturaTEE" w:hAnsi="FuturaTEE"/>
          <w:sz w:val="22"/>
          <w:szCs w:val="22"/>
          <w:lang w:val="cs-CZ"/>
        </w:rPr>
        <w:t>Vymezení pojmů</w:t>
      </w:r>
    </w:p>
    <w:p w:rsidR="005A4193" w:rsidRPr="005A4193" w:rsidRDefault="005A4193" w:rsidP="005A4193">
      <w:pPr>
        <w:spacing w:after="240"/>
        <w:ind w:left="357"/>
        <w:jc w:val="both"/>
        <w:rPr>
          <w:rFonts w:ascii="FuturaTEE" w:hAnsi="FuturaTEE"/>
          <w:sz w:val="22"/>
          <w:szCs w:val="22"/>
          <w:lang w:val="cs-CZ"/>
        </w:rPr>
      </w:pPr>
      <w:r w:rsidRPr="005A4193">
        <w:rPr>
          <w:rFonts w:ascii="FuturaTEE" w:hAnsi="FuturaTEE"/>
          <w:sz w:val="22"/>
          <w:szCs w:val="22"/>
          <w:lang w:val="cs-CZ"/>
        </w:rPr>
        <w:t>Pojmy označené velkými písmeny nevymezené v</w:t>
      </w:r>
      <w:r w:rsidR="005526A6">
        <w:rPr>
          <w:rFonts w:ascii="FuturaTEE" w:hAnsi="FuturaTEE"/>
          <w:sz w:val="22"/>
          <w:szCs w:val="22"/>
          <w:lang w:val="cs-CZ"/>
        </w:rPr>
        <w:t> </w:t>
      </w:r>
      <w:r w:rsidRPr="005A4193">
        <w:rPr>
          <w:rFonts w:ascii="FuturaTEE" w:hAnsi="FuturaTEE"/>
          <w:sz w:val="22"/>
          <w:szCs w:val="22"/>
          <w:lang w:val="cs-CZ"/>
        </w:rPr>
        <w:t>t</w:t>
      </w:r>
      <w:r w:rsidR="005526A6">
        <w:rPr>
          <w:rFonts w:ascii="FuturaTEE" w:hAnsi="FuturaTEE"/>
          <w:sz w:val="22"/>
          <w:szCs w:val="22"/>
          <w:lang w:val="cs-CZ"/>
        </w:rPr>
        <w:t xml:space="preserve">ěchto Podmínkách </w:t>
      </w:r>
      <w:r w:rsidRPr="005A4193">
        <w:rPr>
          <w:rFonts w:ascii="FuturaTEE" w:hAnsi="FuturaTEE"/>
          <w:sz w:val="22"/>
          <w:szCs w:val="22"/>
          <w:lang w:val="cs-CZ"/>
        </w:rPr>
        <w:t>jsou vymezeny v Produktových podmínkách služeb přímého bankovnictví a Všeobecných  obchodních podmínkách Raiffeisenbank, a.s. (dále jen „</w:t>
      </w:r>
      <w:proofErr w:type="gramStart"/>
      <w:r w:rsidRPr="005A4193">
        <w:rPr>
          <w:rFonts w:ascii="FuturaTEE" w:hAnsi="FuturaTEE"/>
          <w:sz w:val="22"/>
          <w:szCs w:val="22"/>
          <w:lang w:val="cs-CZ"/>
        </w:rPr>
        <w:t>VOP“), jejichž</w:t>
      </w:r>
      <w:proofErr w:type="gramEnd"/>
      <w:r w:rsidRPr="005A4193">
        <w:rPr>
          <w:rFonts w:ascii="FuturaTEE" w:hAnsi="FuturaTEE"/>
          <w:sz w:val="22"/>
          <w:szCs w:val="22"/>
          <w:lang w:val="cs-CZ"/>
        </w:rPr>
        <w:t xml:space="preserve"> aktuální znění je zveřejněno Veřejných </w:t>
      </w:r>
      <w:proofErr w:type="gramStart"/>
      <w:r w:rsidRPr="005A4193">
        <w:rPr>
          <w:rFonts w:ascii="FuturaTEE" w:hAnsi="FuturaTEE"/>
          <w:sz w:val="22"/>
          <w:szCs w:val="22"/>
          <w:lang w:val="cs-CZ"/>
        </w:rPr>
        <w:t>stránkách</w:t>
      </w:r>
      <w:proofErr w:type="gramEnd"/>
      <w:r w:rsidRPr="005A4193">
        <w:rPr>
          <w:rFonts w:ascii="FuturaTEE" w:hAnsi="FuturaTEE"/>
          <w:sz w:val="22"/>
          <w:szCs w:val="22"/>
          <w:lang w:val="cs-CZ"/>
        </w:rPr>
        <w:t xml:space="preserve">. </w:t>
      </w:r>
    </w:p>
    <w:p w:rsidR="00E421A9" w:rsidRDefault="00E421A9" w:rsidP="00E421A9">
      <w:pPr>
        <w:spacing w:after="240"/>
        <w:ind w:left="357"/>
        <w:jc w:val="both"/>
        <w:rPr>
          <w:rFonts w:ascii="FuturaTEE" w:hAnsi="FuturaTEE"/>
          <w:sz w:val="22"/>
          <w:szCs w:val="22"/>
          <w:lang w:val="cs-CZ"/>
        </w:rPr>
      </w:pPr>
      <w:r>
        <w:rPr>
          <w:rFonts w:ascii="FuturaTEE" w:hAnsi="FuturaTEE"/>
          <w:sz w:val="22"/>
          <w:szCs w:val="22"/>
          <w:lang w:val="cs-CZ"/>
        </w:rPr>
        <w:t xml:space="preserve">Uznávaný elektronický podpis znamená </w:t>
      </w:r>
      <w:r w:rsidRPr="0094373D">
        <w:rPr>
          <w:rFonts w:ascii="FuturaTEE" w:hAnsi="FuturaTEE"/>
          <w:sz w:val="22"/>
          <w:szCs w:val="22"/>
          <w:lang w:val="cs-CZ"/>
        </w:rPr>
        <w:t>kvalifikovaný elektronický podpis</w:t>
      </w:r>
      <w:r>
        <w:rPr>
          <w:rFonts w:ascii="FuturaTEE" w:hAnsi="FuturaTEE"/>
          <w:sz w:val="22"/>
          <w:szCs w:val="22"/>
          <w:lang w:val="cs-CZ"/>
        </w:rPr>
        <w:t xml:space="preserve"> ve smyslu zákona č. 297/2016 Sb., a </w:t>
      </w:r>
      <w:r w:rsidRPr="0094373D">
        <w:rPr>
          <w:rFonts w:ascii="FuturaTEE" w:hAnsi="FuturaTEE"/>
          <w:sz w:val="22"/>
          <w:szCs w:val="22"/>
          <w:lang w:val="cs-CZ"/>
        </w:rPr>
        <w:t xml:space="preserve">zaručený elektronický podpis </w:t>
      </w:r>
      <w:r>
        <w:rPr>
          <w:rFonts w:ascii="FuturaTEE" w:hAnsi="FuturaTEE"/>
          <w:sz w:val="22"/>
          <w:szCs w:val="22"/>
          <w:lang w:val="cs-CZ"/>
        </w:rPr>
        <w:t xml:space="preserve">ve smyslu zákona č. 297/2016 Sb., o službách vytvářejících důvěru pro elektronické transakce vydaný příslušnou certifikační autoritou; </w:t>
      </w:r>
    </w:p>
    <w:p w:rsidR="00E421A9" w:rsidRDefault="00E421A9" w:rsidP="00E421A9">
      <w:pPr>
        <w:spacing w:after="240"/>
        <w:ind w:left="357"/>
        <w:jc w:val="both"/>
        <w:rPr>
          <w:rFonts w:ascii="FuturaTEE" w:hAnsi="FuturaTEE"/>
          <w:sz w:val="22"/>
          <w:szCs w:val="22"/>
          <w:lang w:val="cs-CZ"/>
        </w:rPr>
      </w:pPr>
      <w:r>
        <w:rPr>
          <w:rFonts w:ascii="FuturaTEE" w:hAnsi="FuturaTEE"/>
          <w:sz w:val="22"/>
          <w:szCs w:val="22"/>
          <w:lang w:val="cs-CZ"/>
        </w:rPr>
        <w:t xml:space="preserve">Prostý elektronický podpis znamená </w:t>
      </w:r>
      <w:proofErr w:type="spellStart"/>
      <w:r>
        <w:rPr>
          <w:rFonts w:ascii="FuturaTEE" w:hAnsi="FuturaTEE"/>
          <w:sz w:val="22"/>
          <w:szCs w:val="22"/>
          <w:lang w:val="cs-CZ"/>
        </w:rPr>
        <w:t>scan</w:t>
      </w:r>
      <w:proofErr w:type="spellEnd"/>
      <w:r>
        <w:rPr>
          <w:rFonts w:ascii="FuturaTEE" w:hAnsi="FuturaTEE"/>
          <w:sz w:val="22"/>
          <w:szCs w:val="22"/>
          <w:lang w:val="cs-CZ"/>
        </w:rPr>
        <w:t xml:space="preserve"> (faksimilie) vlastnoručního podpisu jako jiný typ elektronického podpisu ve smyslu zákona 297/2016 Sb., o službách vytvářejících důvěru pro elektronické transakce;</w:t>
      </w:r>
    </w:p>
    <w:p w:rsidR="00E421A9" w:rsidRDefault="00E421A9" w:rsidP="00E421A9">
      <w:pPr>
        <w:spacing w:after="240"/>
        <w:ind w:left="357"/>
        <w:jc w:val="both"/>
        <w:rPr>
          <w:rFonts w:ascii="FuturaTEE" w:hAnsi="FuturaTEE"/>
          <w:sz w:val="22"/>
          <w:szCs w:val="22"/>
          <w:lang w:val="cs-CZ"/>
        </w:rPr>
      </w:pPr>
      <w:r>
        <w:rPr>
          <w:rFonts w:ascii="FuturaTEE" w:hAnsi="FuturaTEE"/>
          <w:sz w:val="22"/>
          <w:szCs w:val="22"/>
          <w:lang w:val="cs-CZ"/>
        </w:rPr>
        <w:t>Elektronický podpis znamená Uznávaný elektronický podpis a Prostý elektronický podpis;</w:t>
      </w:r>
    </w:p>
    <w:p w:rsidR="00E421A9" w:rsidRDefault="00E421A9" w:rsidP="00E421A9">
      <w:pPr>
        <w:spacing w:after="240"/>
        <w:ind w:left="357"/>
        <w:jc w:val="both"/>
        <w:rPr>
          <w:rFonts w:ascii="FuturaTEE" w:hAnsi="FuturaTEE"/>
          <w:sz w:val="22"/>
          <w:szCs w:val="22"/>
          <w:lang w:val="cs-CZ"/>
        </w:rPr>
      </w:pPr>
      <w:r>
        <w:rPr>
          <w:rFonts w:ascii="FuturaTEE" w:hAnsi="FuturaTEE"/>
          <w:sz w:val="22"/>
          <w:szCs w:val="22"/>
          <w:lang w:val="cs-CZ"/>
        </w:rPr>
        <w:t>Vybrané dokumenty znamená Klientem zasílané dokumenty Bance na základě připravených elektronických formulářů prostřednictvím Internetového bankovnictví vybraných ze Seznamu dokumentů dle t</w:t>
      </w:r>
      <w:r w:rsidR="005526A6">
        <w:rPr>
          <w:rFonts w:ascii="FuturaTEE" w:hAnsi="FuturaTEE"/>
          <w:sz w:val="22"/>
          <w:szCs w:val="22"/>
          <w:lang w:val="cs-CZ"/>
        </w:rPr>
        <w:t>ěchto Podmínek</w:t>
      </w:r>
      <w:r>
        <w:rPr>
          <w:rFonts w:ascii="FuturaTEE" w:hAnsi="FuturaTEE"/>
          <w:sz w:val="22"/>
          <w:szCs w:val="22"/>
          <w:lang w:val="cs-CZ"/>
        </w:rPr>
        <w:t>;</w:t>
      </w:r>
    </w:p>
    <w:p w:rsidR="00E421A9" w:rsidRPr="00EC6FBD" w:rsidRDefault="00E421A9" w:rsidP="00E421A9">
      <w:pPr>
        <w:spacing w:after="240"/>
        <w:ind w:left="357"/>
        <w:jc w:val="both"/>
        <w:rPr>
          <w:rFonts w:ascii="FuturaTEE" w:hAnsi="FuturaTEE"/>
          <w:sz w:val="22"/>
          <w:szCs w:val="22"/>
          <w:lang w:val="pl-PL"/>
        </w:rPr>
      </w:pPr>
      <w:r>
        <w:rPr>
          <w:rFonts w:ascii="FuturaTEE" w:hAnsi="FuturaTEE"/>
          <w:sz w:val="22"/>
          <w:szCs w:val="22"/>
          <w:lang w:val="cs-CZ"/>
        </w:rPr>
        <w:t xml:space="preserve">Seznam dokumentů znamená seznam všech dokumentů ve formě elektronických formulářů, které jsou zpřístupněné Klientovi prostřednictvím Internetového bankovnictví, které je Klient oprávněn podepisovat Elektronickým podpisem a zasílat Bance.    </w:t>
      </w:r>
    </w:p>
    <w:p w:rsidR="00E421A9" w:rsidRPr="00AB356E" w:rsidRDefault="00E421A9" w:rsidP="00287114">
      <w:pPr>
        <w:rPr>
          <w:rFonts w:ascii="FuturaTEE" w:hAnsi="FuturaTEE"/>
          <w:b/>
          <w:sz w:val="24"/>
          <w:lang w:val="cs-CZ"/>
        </w:rPr>
      </w:pPr>
      <w:r w:rsidRPr="00AB356E">
        <w:rPr>
          <w:rFonts w:ascii="FuturaTEE" w:eastAsia="FuturaTEE" w:hAnsi="FuturaTEE" w:cs="FuturaTEE"/>
          <w:b/>
          <w:sz w:val="24"/>
          <w:szCs w:val="24"/>
          <w:lang w:bidi="en-US"/>
        </w:rPr>
        <w:t xml:space="preserve">Article II. </w:t>
      </w:r>
    </w:p>
    <w:p w:rsidR="00E421A9" w:rsidRDefault="00E421A9" w:rsidP="00287114">
      <w:pPr>
        <w:rPr>
          <w:rFonts w:ascii="FuturaTEE" w:eastAsia="FuturaTEE" w:hAnsi="FuturaTEE" w:cs="FuturaTEE"/>
          <w:b/>
          <w:sz w:val="24"/>
          <w:szCs w:val="24"/>
          <w:u w:val="single"/>
          <w:lang w:bidi="en-US"/>
        </w:rPr>
      </w:pPr>
      <w:r w:rsidRPr="00AF0A4E">
        <w:rPr>
          <w:rFonts w:ascii="FuturaTEE" w:eastAsia="FuturaTEE" w:hAnsi="FuturaTEE" w:cs="FuturaTEE"/>
          <w:b/>
          <w:sz w:val="24"/>
          <w:szCs w:val="24"/>
          <w:u w:val="single"/>
          <w:lang w:bidi="en-US"/>
        </w:rPr>
        <w:t>Metho</w:t>
      </w:r>
      <w:r>
        <w:rPr>
          <w:rFonts w:ascii="FuturaTEE" w:eastAsia="FuturaTEE" w:hAnsi="FuturaTEE" w:cs="FuturaTEE"/>
          <w:b/>
          <w:sz w:val="24"/>
          <w:szCs w:val="24"/>
          <w:u w:val="single"/>
          <w:lang w:bidi="en-US"/>
        </w:rPr>
        <w:t>d of electronic communications</w:t>
      </w:r>
    </w:p>
    <w:p w:rsidR="00E421A9" w:rsidRDefault="00E421A9" w:rsidP="00287114">
      <w:pPr>
        <w:rPr>
          <w:rFonts w:ascii="FuturaTEE" w:hAnsi="FuturaTEE"/>
          <w:b/>
          <w:sz w:val="24"/>
          <w:u w:val="single"/>
          <w:lang w:val="cs-CZ"/>
        </w:rPr>
      </w:pPr>
    </w:p>
    <w:p w:rsidR="00E421A9" w:rsidRPr="00344A9E" w:rsidRDefault="00E421A9" w:rsidP="00287114">
      <w:pPr>
        <w:rPr>
          <w:rFonts w:ascii="FuturaTEE" w:eastAsia="FuturaTEE" w:hAnsi="FuturaTEE" w:cs="FuturaTEE"/>
          <w:b/>
          <w:sz w:val="24"/>
          <w:szCs w:val="24"/>
          <w:lang w:bidi="en-US"/>
        </w:rPr>
      </w:pPr>
      <w:proofErr w:type="spellStart"/>
      <w:r w:rsidRPr="00344A9E">
        <w:rPr>
          <w:rFonts w:ascii="FuturaTEE" w:eastAsia="FuturaTEE" w:hAnsi="FuturaTEE" w:cs="FuturaTEE"/>
          <w:b/>
          <w:sz w:val="24"/>
          <w:szCs w:val="24"/>
          <w:lang w:bidi="en-US"/>
        </w:rPr>
        <w:t>Článek</w:t>
      </w:r>
      <w:proofErr w:type="spellEnd"/>
      <w:r w:rsidRPr="00344A9E">
        <w:rPr>
          <w:rFonts w:ascii="FuturaTEE" w:eastAsia="FuturaTEE" w:hAnsi="FuturaTEE" w:cs="FuturaTEE"/>
          <w:b/>
          <w:sz w:val="24"/>
          <w:szCs w:val="24"/>
          <w:lang w:bidi="en-US"/>
        </w:rPr>
        <w:t xml:space="preserve"> II. </w:t>
      </w:r>
    </w:p>
    <w:p w:rsidR="00E421A9" w:rsidRDefault="00E421A9" w:rsidP="00287114">
      <w:pPr>
        <w:rPr>
          <w:rFonts w:ascii="FuturaTEE" w:hAnsi="FuturaTEE"/>
          <w:b/>
          <w:sz w:val="24"/>
          <w:u w:val="single"/>
          <w:lang w:val="cs-CZ"/>
        </w:rPr>
      </w:pPr>
      <w:r w:rsidRPr="00A00DC7">
        <w:rPr>
          <w:rFonts w:ascii="FuturaTEE" w:hAnsi="FuturaTEE"/>
          <w:b/>
          <w:sz w:val="24"/>
          <w:u w:val="single"/>
          <w:lang w:val="cs-CZ"/>
        </w:rPr>
        <w:t xml:space="preserve">Způsob elektronické komunikace  </w:t>
      </w:r>
    </w:p>
    <w:p w:rsidR="00A36EEE" w:rsidRPr="00541678" w:rsidRDefault="00A36EEE" w:rsidP="00287114">
      <w:pPr>
        <w:rPr>
          <w:rFonts w:ascii="FuturaTEE" w:hAnsi="FuturaTEE"/>
          <w:b/>
          <w:sz w:val="24"/>
          <w:u w:val="single"/>
          <w:lang w:val="cs-CZ"/>
        </w:rPr>
      </w:pPr>
    </w:p>
    <w:p w:rsidR="00E421A9" w:rsidRDefault="00E421A9" w:rsidP="00E421A9">
      <w:pPr>
        <w:pStyle w:val="Zkladntext"/>
        <w:numPr>
          <w:ilvl w:val="0"/>
          <w:numId w:val="6"/>
        </w:numPr>
        <w:ind w:left="357" w:hanging="357"/>
        <w:jc w:val="both"/>
        <w:rPr>
          <w:rFonts w:ascii="FuturaTEE" w:hAnsi="FuturaTEE"/>
          <w:sz w:val="22"/>
          <w:szCs w:val="22"/>
          <w:lang w:val="cs-CZ"/>
        </w:rPr>
      </w:pPr>
      <w:r w:rsidRPr="00EC6FBD">
        <w:rPr>
          <w:rFonts w:ascii="FuturaTEE" w:eastAsia="FuturaTEE" w:hAnsi="FuturaTEE" w:cs="FuturaTEE"/>
          <w:sz w:val="22"/>
          <w:szCs w:val="22"/>
          <w:lang w:val="en-US" w:bidi="en-US"/>
        </w:rPr>
        <w:t xml:space="preserve">The Client is entitled to send </w:t>
      </w:r>
      <w:r>
        <w:rPr>
          <w:rFonts w:ascii="FuturaTEE" w:eastAsia="FuturaTEE" w:hAnsi="FuturaTEE" w:cs="FuturaTEE"/>
          <w:sz w:val="22"/>
          <w:szCs w:val="22"/>
          <w:lang w:val="en-US" w:bidi="en-US"/>
        </w:rPr>
        <w:t>S</w:t>
      </w:r>
      <w:r w:rsidRPr="00EC6FBD">
        <w:rPr>
          <w:rFonts w:ascii="FuturaTEE" w:eastAsia="FuturaTEE" w:hAnsi="FuturaTEE" w:cs="FuturaTEE"/>
          <w:sz w:val="22"/>
          <w:szCs w:val="22"/>
          <w:lang w:val="en-US" w:bidi="en-US"/>
        </w:rPr>
        <w:t>elect</w:t>
      </w:r>
      <w:r>
        <w:rPr>
          <w:rFonts w:ascii="FuturaTEE" w:eastAsia="FuturaTEE" w:hAnsi="FuturaTEE" w:cs="FuturaTEE"/>
          <w:sz w:val="22"/>
          <w:szCs w:val="22"/>
          <w:lang w:val="en-US" w:bidi="en-US"/>
        </w:rPr>
        <w:t>ed documents to the Bank via</w:t>
      </w:r>
      <w:r w:rsidRPr="00EC6FBD">
        <w:rPr>
          <w:rFonts w:ascii="FuturaTEE" w:eastAsia="FuturaTEE" w:hAnsi="FuturaTEE" w:cs="FuturaTEE"/>
          <w:sz w:val="22"/>
          <w:szCs w:val="22"/>
          <w:lang w:val="en-US" w:bidi="en-US"/>
        </w:rPr>
        <w:t xml:space="preserve"> </w:t>
      </w:r>
      <w:r>
        <w:rPr>
          <w:rFonts w:ascii="FuturaTEE" w:eastAsia="FuturaTEE" w:hAnsi="FuturaTEE" w:cs="FuturaTEE"/>
          <w:sz w:val="22"/>
          <w:szCs w:val="22"/>
          <w:lang w:val="en-US" w:bidi="en-US"/>
        </w:rPr>
        <w:t xml:space="preserve">Internet  Banking </w:t>
      </w:r>
      <w:r w:rsidRPr="00EC6FBD">
        <w:rPr>
          <w:rFonts w:ascii="FuturaTEE" w:eastAsia="FuturaTEE" w:hAnsi="FuturaTEE" w:cs="FuturaTEE"/>
          <w:sz w:val="22"/>
          <w:szCs w:val="22"/>
          <w:lang w:val="en-US" w:bidi="en-US"/>
        </w:rPr>
        <w:t xml:space="preserve"> pursuant to the </w:t>
      </w:r>
      <w:r w:rsidR="00A36EEE">
        <w:rPr>
          <w:rFonts w:ascii="FuturaTEE" w:eastAsia="FuturaTEE" w:hAnsi="FuturaTEE" w:cs="FuturaTEE"/>
          <w:sz w:val="22"/>
          <w:szCs w:val="22"/>
          <w:lang w:val="en-US" w:bidi="en-US"/>
        </w:rPr>
        <w:t xml:space="preserve">Direct Banking </w:t>
      </w:r>
      <w:r w:rsidRPr="00EC6FBD">
        <w:rPr>
          <w:rFonts w:ascii="FuturaTEE" w:eastAsia="FuturaTEE" w:hAnsi="FuturaTEE" w:cs="FuturaTEE"/>
          <w:sz w:val="22"/>
          <w:szCs w:val="22"/>
          <w:lang w:val="en-US" w:bidi="en-US"/>
        </w:rPr>
        <w:t xml:space="preserve">Agreement, signed using an </w:t>
      </w:r>
      <w:r>
        <w:rPr>
          <w:rFonts w:ascii="FuturaTEE" w:eastAsia="FuturaTEE" w:hAnsi="FuturaTEE" w:cs="FuturaTEE"/>
          <w:sz w:val="22"/>
          <w:szCs w:val="22"/>
          <w:lang w:val="en-US" w:bidi="en-US"/>
        </w:rPr>
        <w:t>E</w:t>
      </w:r>
      <w:r w:rsidRPr="00EC6FBD">
        <w:rPr>
          <w:rFonts w:ascii="FuturaTEE" w:eastAsia="FuturaTEE" w:hAnsi="FuturaTEE" w:cs="FuturaTEE"/>
          <w:sz w:val="22"/>
          <w:szCs w:val="22"/>
          <w:lang w:val="en-US" w:bidi="en-US"/>
        </w:rPr>
        <w:t xml:space="preserve">lectronic signature, for the purpose of drawdown of selected banking products and for the purpose of establishing selected types of security in favor of the Bank.  </w:t>
      </w:r>
    </w:p>
    <w:p w:rsidR="00E421A9" w:rsidRPr="00CA6EDB" w:rsidRDefault="00E421A9" w:rsidP="00E421A9">
      <w:pPr>
        <w:pStyle w:val="Zkladntext"/>
        <w:ind w:left="357"/>
        <w:jc w:val="both"/>
        <w:rPr>
          <w:rFonts w:ascii="FuturaTEE" w:hAnsi="FuturaTEE"/>
          <w:sz w:val="22"/>
          <w:szCs w:val="22"/>
          <w:lang w:val="cs-CZ"/>
        </w:rPr>
      </w:pPr>
      <w:r w:rsidRPr="00CA6EDB">
        <w:rPr>
          <w:rFonts w:ascii="FuturaTEE" w:hAnsi="FuturaTEE"/>
          <w:sz w:val="22"/>
          <w:szCs w:val="22"/>
          <w:lang w:val="cs-CZ"/>
        </w:rPr>
        <w:t xml:space="preserve">Klient je oprávněn zasílat Bance Vybrané dokumenty prostřednictvím  Internetového bankovnictví ve smyslu Smlouvy o </w:t>
      </w:r>
      <w:r w:rsidR="00A36EEE">
        <w:rPr>
          <w:rFonts w:ascii="FuturaTEE" w:hAnsi="FuturaTEE"/>
          <w:sz w:val="22"/>
          <w:szCs w:val="22"/>
          <w:lang w:val="cs-CZ"/>
        </w:rPr>
        <w:t>zřízení služeb přímého bankovnictví</w:t>
      </w:r>
      <w:r w:rsidRPr="00CA6EDB">
        <w:rPr>
          <w:rFonts w:ascii="FuturaTEE" w:hAnsi="FuturaTEE"/>
          <w:sz w:val="22"/>
          <w:szCs w:val="22"/>
          <w:lang w:val="cs-CZ"/>
        </w:rPr>
        <w:t xml:space="preserve">, podepsané Elektronickým podpisem, a to za účelem čerpání vybraných bankovních produktů a za účelem zřizování vybraného druhu zajištění ve prospěch Banky.  </w:t>
      </w:r>
    </w:p>
    <w:p w:rsidR="00E421A9" w:rsidRPr="001D10B8" w:rsidRDefault="00E421A9" w:rsidP="00E421A9">
      <w:pPr>
        <w:pStyle w:val="Zkladntext"/>
        <w:numPr>
          <w:ilvl w:val="0"/>
          <w:numId w:val="6"/>
        </w:numPr>
        <w:spacing w:after="240"/>
        <w:ind w:left="357" w:hanging="357"/>
        <w:jc w:val="both"/>
        <w:rPr>
          <w:rFonts w:ascii="FuturaTEE" w:hAnsi="FuturaTEE"/>
          <w:sz w:val="22"/>
          <w:szCs w:val="22"/>
          <w:lang w:val="cs-CZ"/>
        </w:rPr>
      </w:pPr>
      <w:r w:rsidRPr="003A6820">
        <w:rPr>
          <w:rFonts w:ascii="FuturaTEE" w:eastAsia="FuturaTEE" w:hAnsi="FuturaTEE" w:cs="FuturaTEE"/>
          <w:sz w:val="22"/>
          <w:szCs w:val="22"/>
          <w:lang w:val="cs-CZ" w:bidi="en-US"/>
        </w:rPr>
        <w:lastRenderedPageBreak/>
        <w:t xml:space="preserve"> </w:t>
      </w:r>
      <w:r w:rsidRPr="003A6820">
        <w:rPr>
          <w:rFonts w:ascii="FuturaTEE" w:eastAsia="FuturaTEE" w:hAnsi="FuturaTEE" w:cs="FuturaTEE"/>
          <w:sz w:val="22"/>
          <w:szCs w:val="22"/>
          <w:lang w:val="en-US" w:bidi="en-US"/>
        </w:rPr>
        <w:t xml:space="preserve">The Client explicitly agrees that he is not entitled to </w:t>
      </w:r>
      <w:r>
        <w:rPr>
          <w:rFonts w:ascii="FuturaTEE" w:eastAsia="FuturaTEE" w:hAnsi="FuturaTEE" w:cs="FuturaTEE"/>
          <w:sz w:val="22"/>
          <w:szCs w:val="22"/>
          <w:lang w:val="en-US" w:bidi="en-US"/>
        </w:rPr>
        <w:t xml:space="preserve">alter </w:t>
      </w:r>
      <w:r w:rsidRPr="00E542AE">
        <w:rPr>
          <w:rFonts w:ascii="FuturaTEE" w:eastAsia="FuturaTEE" w:hAnsi="FuturaTEE" w:cs="FuturaTEE"/>
          <w:sz w:val="22"/>
          <w:szCs w:val="22"/>
          <w:lang w:val="en-US" w:bidi="en-US"/>
        </w:rPr>
        <w:t>the contents and the form of prepared electronic forms in the List of documents</w:t>
      </w:r>
      <w:r>
        <w:rPr>
          <w:rFonts w:ascii="FuturaTEE" w:eastAsia="FuturaTEE" w:hAnsi="FuturaTEE" w:cs="FuturaTEE"/>
          <w:sz w:val="22"/>
          <w:szCs w:val="22"/>
          <w:lang w:val="en-US" w:bidi="en-US"/>
        </w:rPr>
        <w:t xml:space="preserve"> in any manner whatsoever</w:t>
      </w:r>
      <w:r w:rsidRPr="00E542AE">
        <w:rPr>
          <w:rFonts w:ascii="FuturaTEE" w:eastAsia="FuturaTEE" w:hAnsi="FuturaTEE" w:cs="FuturaTEE"/>
          <w:sz w:val="22"/>
          <w:szCs w:val="22"/>
          <w:lang w:val="en-US" w:bidi="en-US"/>
        </w:rPr>
        <w:t xml:space="preserve">. The client also acknowledges that the Bank will not </w:t>
      </w:r>
      <w:r>
        <w:rPr>
          <w:rFonts w:ascii="FuturaTEE" w:eastAsia="FuturaTEE" w:hAnsi="FuturaTEE" w:cs="FuturaTEE"/>
          <w:sz w:val="22"/>
          <w:szCs w:val="22"/>
          <w:lang w:val="en-US" w:bidi="en-US"/>
        </w:rPr>
        <w:t>accept such changes of form</w:t>
      </w:r>
      <w:r w:rsidRPr="00E542AE">
        <w:rPr>
          <w:rFonts w:ascii="FuturaTEE" w:eastAsia="FuturaTEE" w:hAnsi="FuturaTEE" w:cs="FuturaTEE"/>
          <w:sz w:val="22"/>
          <w:szCs w:val="22"/>
          <w:lang w:val="en-US" w:bidi="en-US"/>
        </w:rPr>
        <w:t xml:space="preserve">. For avoidance of </w:t>
      </w:r>
      <w:proofErr w:type="gramStart"/>
      <w:r w:rsidRPr="00E542AE">
        <w:rPr>
          <w:rFonts w:ascii="FuturaTEE" w:eastAsia="FuturaTEE" w:hAnsi="FuturaTEE" w:cs="FuturaTEE"/>
          <w:sz w:val="22"/>
          <w:szCs w:val="22"/>
          <w:lang w:val="en-US" w:bidi="en-US"/>
        </w:rPr>
        <w:t>doubt</w:t>
      </w:r>
      <w:proofErr w:type="gramEnd"/>
      <w:r w:rsidRPr="00E542AE">
        <w:rPr>
          <w:rFonts w:ascii="FuturaTEE" w:eastAsia="FuturaTEE" w:hAnsi="FuturaTEE" w:cs="FuturaTEE"/>
          <w:sz w:val="22"/>
          <w:szCs w:val="22"/>
          <w:lang w:val="en-US" w:bidi="en-US"/>
        </w:rPr>
        <w:t xml:space="preserve"> the contracting </w:t>
      </w:r>
      <w:r w:rsidR="00DD153A">
        <w:rPr>
          <w:rFonts w:ascii="FuturaTEE" w:eastAsia="FuturaTEE" w:hAnsi="FuturaTEE" w:cs="FuturaTEE"/>
          <w:sz w:val="22"/>
          <w:szCs w:val="22"/>
          <w:lang w:val="en-US" w:bidi="en-US"/>
        </w:rPr>
        <w:t xml:space="preserve">the Client </w:t>
      </w:r>
      <w:r w:rsidRPr="00E542AE">
        <w:rPr>
          <w:rFonts w:ascii="FuturaTEE" w:eastAsia="FuturaTEE" w:hAnsi="FuturaTEE" w:cs="FuturaTEE"/>
          <w:sz w:val="22"/>
          <w:szCs w:val="22"/>
          <w:lang w:val="en-US" w:bidi="en-US"/>
        </w:rPr>
        <w:t>acknowledge</w:t>
      </w:r>
      <w:r w:rsidR="00DD153A">
        <w:rPr>
          <w:rFonts w:ascii="FuturaTEE" w:eastAsia="FuturaTEE" w:hAnsi="FuturaTEE" w:cs="FuturaTEE"/>
          <w:sz w:val="22"/>
          <w:szCs w:val="22"/>
          <w:lang w:val="en-US" w:bidi="en-US"/>
        </w:rPr>
        <w:t>s</w:t>
      </w:r>
      <w:r w:rsidRPr="00E542AE">
        <w:rPr>
          <w:rFonts w:ascii="FuturaTEE" w:eastAsia="FuturaTEE" w:hAnsi="FuturaTEE" w:cs="FuturaTEE"/>
          <w:sz w:val="22"/>
          <w:szCs w:val="22"/>
          <w:lang w:val="en-US" w:bidi="en-US"/>
        </w:rPr>
        <w:t xml:space="preserve"> that the relevant contract is concluded no sooner than by the acceptance by the Bank, i.e. prov</w:t>
      </w:r>
      <w:r>
        <w:rPr>
          <w:rFonts w:ascii="FuturaTEE" w:eastAsia="FuturaTEE" w:hAnsi="FuturaTEE" w:cs="FuturaTEE"/>
          <w:sz w:val="22"/>
          <w:szCs w:val="22"/>
          <w:lang w:val="en-US" w:bidi="en-US"/>
        </w:rPr>
        <w:t>ing the service according to</w:t>
      </w:r>
      <w:r w:rsidRPr="00E542AE">
        <w:rPr>
          <w:rFonts w:ascii="FuturaTEE" w:eastAsia="FuturaTEE" w:hAnsi="FuturaTEE" w:cs="FuturaTEE"/>
          <w:sz w:val="22"/>
          <w:szCs w:val="22"/>
          <w:lang w:val="en-US" w:bidi="en-US"/>
        </w:rPr>
        <w:t xml:space="preserve"> </w:t>
      </w:r>
      <w:r>
        <w:rPr>
          <w:rFonts w:ascii="FuturaTEE" w:eastAsia="FuturaTEE" w:hAnsi="FuturaTEE" w:cs="FuturaTEE"/>
          <w:sz w:val="22"/>
          <w:szCs w:val="22"/>
          <w:lang w:val="en-US" w:bidi="en-US"/>
        </w:rPr>
        <w:t xml:space="preserve">the </w:t>
      </w:r>
      <w:r w:rsidRPr="00E542AE">
        <w:rPr>
          <w:rFonts w:ascii="FuturaTEE" w:eastAsia="FuturaTEE" w:hAnsi="FuturaTEE" w:cs="FuturaTEE"/>
          <w:sz w:val="22"/>
          <w:szCs w:val="22"/>
          <w:lang w:val="en-US" w:bidi="en-US"/>
        </w:rPr>
        <w:t>Selected document or signing the Selected docume</w:t>
      </w:r>
      <w:r>
        <w:rPr>
          <w:rFonts w:ascii="FuturaTEE" w:eastAsia="FuturaTEE" w:hAnsi="FuturaTEE" w:cs="FuturaTEE"/>
          <w:sz w:val="22"/>
          <w:szCs w:val="22"/>
          <w:lang w:val="en-US" w:bidi="en-US"/>
        </w:rPr>
        <w:t xml:space="preserve">nt by the Bank pursuant Art. 1.3. of </w:t>
      </w:r>
      <w:r w:rsidR="00DD153A">
        <w:rPr>
          <w:rFonts w:ascii="FuturaTEE" w:eastAsia="FuturaTEE" w:hAnsi="FuturaTEE" w:cs="FuturaTEE"/>
          <w:sz w:val="22"/>
          <w:szCs w:val="22"/>
          <w:lang w:val="en-US" w:bidi="en-US"/>
        </w:rPr>
        <w:t xml:space="preserve">these Conditions. </w:t>
      </w:r>
      <w:r>
        <w:rPr>
          <w:rFonts w:ascii="FuturaTEE" w:eastAsia="FuturaTEE" w:hAnsi="FuturaTEE" w:cs="FuturaTEE"/>
          <w:sz w:val="22"/>
          <w:szCs w:val="22"/>
          <w:lang w:val="en-US" w:bidi="en-US"/>
        </w:rPr>
        <w:t xml:space="preserve"> </w:t>
      </w:r>
      <w:r w:rsidRPr="00E542AE">
        <w:rPr>
          <w:rFonts w:ascii="FuturaTEE" w:eastAsia="FuturaTEE" w:hAnsi="FuturaTEE" w:cs="FuturaTEE"/>
          <w:sz w:val="22"/>
          <w:szCs w:val="22"/>
          <w:lang w:val="en-US" w:bidi="en-US"/>
        </w:rPr>
        <w:t>A list of Users authorized to send to the Bank the Selected documents and to conclude the contracts pursuant</w:t>
      </w:r>
      <w:r w:rsidR="005526A6">
        <w:rPr>
          <w:rFonts w:ascii="FuturaTEE" w:eastAsia="FuturaTEE" w:hAnsi="FuturaTEE" w:cs="FuturaTEE"/>
          <w:sz w:val="22"/>
          <w:szCs w:val="22"/>
          <w:lang w:val="en-US" w:bidi="en-US"/>
        </w:rPr>
        <w:t xml:space="preserve"> to these Conditions </w:t>
      </w:r>
      <w:r w:rsidRPr="00E542AE">
        <w:rPr>
          <w:rFonts w:ascii="FuturaTEE" w:eastAsia="FuturaTEE" w:hAnsi="FuturaTEE" w:cs="FuturaTEE"/>
          <w:sz w:val="22"/>
          <w:szCs w:val="22"/>
          <w:lang w:val="en-US" w:bidi="en-US"/>
        </w:rPr>
        <w:t xml:space="preserve">will by defined by the Client. </w:t>
      </w:r>
    </w:p>
    <w:p w:rsidR="00E421A9" w:rsidRPr="003A6820" w:rsidRDefault="00E421A9" w:rsidP="00E421A9">
      <w:pPr>
        <w:pStyle w:val="Zkladntext"/>
        <w:spacing w:after="240"/>
        <w:ind w:left="357"/>
        <w:jc w:val="both"/>
        <w:rPr>
          <w:rFonts w:ascii="FuturaTEE" w:hAnsi="FuturaTEE"/>
          <w:sz w:val="22"/>
          <w:szCs w:val="22"/>
          <w:lang w:val="cs-CZ"/>
        </w:rPr>
      </w:pPr>
      <w:r w:rsidRPr="00DA692B">
        <w:rPr>
          <w:rFonts w:ascii="FuturaTEE" w:hAnsi="FuturaTEE"/>
          <w:sz w:val="22"/>
          <w:szCs w:val="22"/>
          <w:lang w:val="cs-CZ"/>
        </w:rPr>
        <w:t>Klient tímto výslovně souhlasí s tím, že není oprávněn jakýmkoli způsobem měnit obsah, ani formu připravených elektronických formulářů v </w:t>
      </w:r>
      <w:r w:rsidRPr="002A22D8">
        <w:rPr>
          <w:rFonts w:ascii="FuturaTEE" w:hAnsi="FuturaTEE"/>
          <w:sz w:val="22"/>
          <w:szCs w:val="22"/>
          <w:lang w:val="cs-CZ"/>
        </w:rPr>
        <w:t xml:space="preserve">Seznamu dokumentů. </w:t>
      </w:r>
      <w:r w:rsidRPr="009028AD">
        <w:rPr>
          <w:rFonts w:ascii="FuturaTEE" w:hAnsi="FuturaTEE"/>
          <w:sz w:val="22"/>
          <w:szCs w:val="22"/>
          <w:lang w:val="cs-CZ"/>
        </w:rPr>
        <w:t>Zároveň</w:t>
      </w:r>
      <w:r w:rsidRPr="003A6820">
        <w:rPr>
          <w:rFonts w:ascii="FuturaTEE" w:hAnsi="FuturaTEE"/>
          <w:sz w:val="22"/>
          <w:szCs w:val="22"/>
          <w:lang w:val="cs-CZ"/>
        </w:rPr>
        <w:t xml:space="preserve"> bere na vědomí, že Banka takto pozměněné Vybrané dokumenty nebude akceptovat. Pro odstranění pochybností </w:t>
      </w:r>
      <w:r w:rsidR="00DD153A">
        <w:rPr>
          <w:rFonts w:ascii="FuturaTEE" w:hAnsi="FuturaTEE"/>
          <w:sz w:val="22"/>
          <w:szCs w:val="22"/>
          <w:lang w:val="cs-CZ"/>
        </w:rPr>
        <w:t xml:space="preserve">Klient akceptuje, </w:t>
      </w:r>
      <w:r w:rsidRPr="003A6820">
        <w:rPr>
          <w:rFonts w:ascii="FuturaTEE" w:hAnsi="FuturaTEE"/>
          <w:sz w:val="22"/>
          <w:szCs w:val="22"/>
          <w:lang w:val="cs-CZ"/>
        </w:rPr>
        <w:t xml:space="preserve"> že příslušná smlouva dle zaslaného Vybraného dokumentu bude uzavřena až akceptací Banky, tj. plněním dle Vybraného dokumentu nebo podepsáním Vybraného do</w:t>
      </w:r>
      <w:r>
        <w:rPr>
          <w:rFonts w:ascii="FuturaTEE" w:hAnsi="FuturaTEE"/>
          <w:sz w:val="22"/>
          <w:szCs w:val="22"/>
          <w:lang w:val="cs-CZ"/>
        </w:rPr>
        <w:t xml:space="preserve">kumentu Bankou dle čl. 1 odst. 3 </w:t>
      </w:r>
      <w:r w:rsidR="00DD153A">
        <w:rPr>
          <w:rFonts w:ascii="FuturaTEE" w:hAnsi="FuturaTEE"/>
          <w:sz w:val="22"/>
          <w:szCs w:val="22"/>
          <w:lang w:val="cs-CZ"/>
        </w:rPr>
        <w:t xml:space="preserve">těchto podmínek. </w:t>
      </w:r>
      <w:r w:rsidRPr="003A6820">
        <w:rPr>
          <w:rFonts w:ascii="FuturaTEE" w:hAnsi="FuturaTEE"/>
          <w:sz w:val="22"/>
          <w:szCs w:val="22"/>
          <w:lang w:val="cs-CZ"/>
        </w:rPr>
        <w:t>Seznam Uživatelů oprávněných zasílat Bance Vybrané dokumenty a uzavírat smlouvy s Bankou</w:t>
      </w:r>
      <w:r>
        <w:rPr>
          <w:rFonts w:ascii="FuturaTEE" w:hAnsi="FuturaTEE"/>
          <w:sz w:val="22"/>
          <w:szCs w:val="22"/>
          <w:lang w:val="cs-CZ"/>
        </w:rPr>
        <w:t xml:space="preserve"> dle t</w:t>
      </w:r>
      <w:r w:rsidR="005526A6">
        <w:rPr>
          <w:rFonts w:ascii="FuturaTEE" w:hAnsi="FuturaTEE"/>
          <w:sz w:val="22"/>
          <w:szCs w:val="22"/>
          <w:lang w:val="cs-CZ"/>
        </w:rPr>
        <w:t xml:space="preserve">ěchto Podmínek </w:t>
      </w:r>
      <w:r w:rsidRPr="003A6820">
        <w:rPr>
          <w:rFonts w:ascii="FuturaTEE" w:hAnsi="FuturaTEE"/>
          <w:sz w:val="22"/>
          <w:szCs w:val="22"/>
          <w:lang w:val="cs-CZ"/>
        </w:rPr>
        <w:t xml:space="preserve">určí Klient.   </w:t>
      </w:r>
    </w:p>
    <w:p w:rsidR="00E421A9" w:rsidRPr="00A00DC7" w:rsidRDefault="00E421A9" w:rsidP="00E421A9">
      <w:pPr>
        <w:pStyle w:val="Zkladntext"/>
        <w:numPr>
          <w:ilvl w:val="0"/>
          <w:numId w:val="6"/>
        </w:numPr>
        <w:ind w:left="357" w:hanging="357"/>
        <w:jc w:val="both"/>
        <w:rPr>
          <w:rFonts w:ascii="FuturaTEE" w:hAnsi="FuturaTEE"/>
          <w:sz w:val="22"/>
          <w:szCs w:val="22"/>
          <w:lang w:val="cs-CZ"/>
        </w:rPr>
      </w:pPr>
      <w:r>
        <w:rPr>
          <w:rFonts w:ascii="FuturaTEE" w:eastAsia="FuturaTEE" w:hAnsi="FuturaTEE" w:cs="FuturaTEE"/>
          <w:sz w:val="22"/>
          <w:szCs w:val="22"/>
          <w:lang w:val="en-US" w:bidi="en-US"/>
        </w:rPr>
        <w:t xml:space="preserve">The Client agrees that the Bank is entitled to keep the List of Documents updated.    </w:t>
      </w:r>
    </w:p>
    <w:p w:rsidR="00E421A9" w:rsidRDefault="00E421A9" w:rsidP="00E421A9">
      <w:pPr>
        <w:pStyle w:val="Zkladntext"/>
        <w:spacing w:after="240"/>
        <w:ind w:firstLine="357"/>
        <w:jc w:val="both"/>
        <w:rPr>
          <w:rFonts w:ascii="FuturaTEE" w:hAnsi="FuturaTEE"/>
          <w:sz w:val="22"/>
          <w:szCs w:val="22"/>
          <w:lang w:val="cs-CZ"/>
        </w:rPr>
      </w:pPr>
      <w:r>
        <w:rPr>
          <w:rFonts w:ascii="FuturaTEE" w:hAnsi="FuturaTEE"/>
          <w:sz w:val="22"/>
          <w:szCs w:val="22"/>
          <w:lang w:val="cs-CZ"/>
        </w:rPr>
        <w:t>K</w:t>
      </w:r>
      <w:r w:rsidRPr="00F86228">
        <w:rPr>
          <w:rFonts w:ascii="FuturaTEE" w:hAnsi="FuturaTEE"/>
          <w:sz w:val="22"/>
          <w:szCs w:val="22"/>
          <w:lang w:val="cs-CZ"/>
        </w:rPr>
        <w:t xml:space="preserve">lient souhlasí, že Banka je oprávněna Seznam dokumentů </w:t>
      </w:r>
      <w:r>
        <w:rPr>
          <w:rFonts w:ascii="FuturaTEE" w:hAnsi="FuturaTEE"/>
          <w:sz w:val="22"/>
          <w:szCs w:val="22"/>
          <w:lang w:val="cs-CZ"/>
        </w:rPr>
        <w:t>průběžně aktualizovat</w:t>
      </w:r>
      <w:r w:rsidRPr="00F86228">
        <w:rPr>
          <w:rFonts w:ascii="FuturaTEE" w:hAnsi="FuturaTEE"/>
          <w:sz w:val="22"/>
          <w:szCs w:val="22"/>
          <w:lang w:val="cs-CZ"/>
        </w:rPr>
        <w:t xml:space="preserve">.      </w:t>
      </w:r>
    </w:p>
    <w:p w:rsidR="00E421A9" w:rsidRPr="00696C77" w:rsidRDefault="00E421A9" w:rsidP="00E421A9">
      <w:pPr>
        <w:pStyle w:val="Zkladntext"/>
        <w:numPr>
          <w:ilvl w:val="0"/>
          <w:numId w:val="6"/>
        </w:numPr>
        <w:spacing w:after="240"/>
        <w:ind w:left="426" w:hanging="426"/>
        <w:jc w:val="both"/>
        <w:rPr>
          <w:rFonts w:ascii="FuturaTEE" w:hAnsi="FuturaTEE"/>
          <w:sz w:val="22"/>
          <w:szCs w:val="22"/>
        </w:rPr>
      </w:pPr>
      <w:r w:rsidRPr="00F86228">
        <w:rPr>
          <w:rFonts w:ascii="FuturaTEE" w:hAnsi="FuturaTEE"/>
          <w:sz w:val="22"/>
          <w:szCs w:val="22"/>
          <w:lang w:val="cs-CZ"/>
        </w:rPr>
        <w:t xml:space="preserve"> </w:t>
      </w:r>
      <w:r w:rsidRPr="00696C77">
        <w:rPr>
          <w:rFonts w:ascii="FuturaTEE" w:hAnsi="FuturaTEE"/>
          <w:sz w:val="22"/>
          <w:szCs w:val="22"/>
        </w:rPr>
        <w:t xml:space="preserve">Shall </w:t>
      </w:r>
      <w:r>
        <w:rPr>
          <w:rFonts w:ascii="FuturaTEE" w:hAnsi="FuturaTEE"/>
          <w:sz w:val="22"/>
          <w:szCs w:val="22"/>
        </w:rPr>
        <w:t xml:space="preserve">the Client choose for sending and signing of the </w:t>
      </w:r>
      <w:proofErr w:type="gramStart"/>
      <w:r>
        <w:rPr>
          <w:rFonts w:ascii="FuturaTEE" w:hAnsi="FuturaTEE"/>
          <w:sz w:val="22"/>
          <w:szCs w:val="22"/>
        </w:rPr>
        <w:t>Selected</w:t>
      </w:r>
      <w:proofErr w:type="gramEnd"/>
      <w:r>
        <w:rPr>
          <w:rFonts w:ascii="FuturaTEE" w:hAnsi="FuturaTEE"/>
          <w:sz w:val="22"/>
          <w:szCs w:val="22"/>
        </w:rPr>
        <w:t xml:space="preserve"> documents the Simple electronic signature, the Selected documents must contain all the required formalities, including the scanned signature, eventually the scanned corporate seal according to the valid Signature Specimen kept by the Bank. Upon the delivery of the </w:t>
      </w:r>
      <w:proofErr w:type="gramStart"/>
      <w:r>
        <w:rPr>
          <w:rFonts w:ascii="FuturaTEE" w:hAnsi="FuturaTEE"/>
          <w:sz w:val="22"/>
          <w:szCs w:val="22"/>
        </w:rPr>
        <w:t>Selected</w:t>
      </w:r>
      <w:proofErr w:type="gramEnd"/>
      <w:r>
        <w:rPr>
          <w:rFonts w:ascii="FuturaTEE" w:hAnsi="FuturaTEE"/>
          <w:sz w:val="22"/>
          <w:szCs w:val="22"/>
        </w:rPr>
        <w:t xml:space="preserve"> documents to the Bank, the Bank will verify all the mandatory requirements, including but not limited to the signatures of the Client. In case of doubt is the Bank entitled to verify the delivered </w:t>
      </w:r>
      <w:proofErr w:type="gramStart"/>
      <w:r>
        <w:rPr>
          <w:rFonts w:ascii="FuturaTEE" w:hAnsi="FuturaTEE"/>
          <w:sz w:val="22"/>
          <w:szCs w:val="22"/>
        </w:rPr>
        <w:t>Selected</w:t>
      </w:r>
      <w:proofErr w:type="gramEnd"/>
      <w:r>
        <w:rPr>
          <w:rFonts w:ascii="FuturaTEE" w:hAnsi="FuturaTEE"/>
          <w:sz w:val="22"/>
          <w:szCs w:val="22"/>
        </w:rPr>
        <w:t xml:space="preserve"> documents with the Client before the acceptance in other ways allowing for such verification. </w:t>
      </w:r>
      <w:proofErr w:type="gramStart"/>
      <w:r>
        <w:rPr>
          <w:rFonts w:ascii="FuturaTEE" w:hAnsi="FuturaTEE"/>
          <w:sz w:val="22"/>
          <w:szCs w:val="22"/>
        </w:rPr>
        <w:t>Shall the Selected document be not verified</w:t>
      </w:r>
      <w:proofErr w:type="gramEnd"/>
      <w:r>
        <w:rPr>
          <w:rFonts w:ascii="FuturaTEE" w:hAnsi="FuturaTEE"/>
          <w:sz w:val="22"/>
          <w:szCs w:val="22"/>
        </w:rPr>
        <w:t xml:space="preserve">, is the Bank entitled not to perform the required Instruction on the Agreement. </w:t>
      </w:r>
      <w:proofErr w:type="gramStart"/>
      <w:r>
        <w:rPr>
          <w:rFonts w:ascii="FuturaTEE" w:hAnsi="FuturaTEE"/>
          <w:sz w:val="22"/>
          <w:szCs w:val="22"/>
        </w:rPr>
        <w:t>The Client undertakes to send the signed, eventually sealed original of the Selected document establishing a contractual relationship between the Bank and the Client, that has been sent to the Bank via Internet Banking, not later than 21 days since the date when the Selected document has been sent to the Bank via Internet Banking, via registered mail to the Bank.</w:t>
      </w:r>
      <w:proofErr w:type="gramEnd"/>
      <w:r>
        <w:rPr>
          <w:rFonts w:ascii="FuturaTEE" w:hAnsi="FuturaTEE"/>
          <w:sz w:val="22"/>
          <w:szCs w:val="22"/>
        </w:rPr>
        <w:t xml:space="preserve"> If the original of the </w:t>
      </w:r>
      <w:proofErr w:type="gramStart"/>
      <w:r>
        <w:rPr>
          <w:rFonts w:ascii="FuturaTEE" w:hAnsi="FuturaTEE"/>
          <w:sz w:val="22"/>
          <w:szCs w:val="22"/>
        </w:rPr>
        <w:t>Selected</w:t>
      </w:r>
      <w:proofErr w:type="gramEnd"/>
      <w:r>
        <w:rPr>
          <w:rFonts w:ascii="FuturaTEE" w:hAnsi="FuturaTEE"/>
          <w:sz w:val="22"/>
          <w:szCs w:val="22"/>
        </w:rPr>
        <w:t xml:space="preserve"> document is not delivered to the Bank, may the Bank </w:t>
      </w:r>
      <w:r w:rsidR="00B670E1">
        <w:rPr>
          <w:rFonts w:ascii="FuturaTEE" w:hAnsi="FuturaTEE"/>
          <w:sz w:val="22"/>
          <w:szCs w:val="22"/>
        </w:rPr>
        <w:t xml:space="preserve">refuse to provide other service pursuant to these Conditions. </w:t>
      </w:r>
      <w:r>
        <w:rPr>
          <w:rFonts w:ascii="FuturaTEE" w:hAnsi="FuturaTEE"/>
          <w:sz w:val="22"/>
          <w:szCs w:val="22"/>
        </w:rPr>
        <w:t xml:space="preserve"> </w:t>
      </w:r>
    </w:p>
    <w:p w:rsidR="00E421A9" w:rsidRPr="00B22395" w:rsidRDefault="00E421A9" w:rsidP="00E421A9">
      <w:pPr>
        <w:pStyle w:val="Zkladntext"/>
        <w:spacing w:after="240"/>
        <w:ind w:left="357"/>
        <w:jc w:val="both"/>
        <w:rPr>
          <w:rFonts w:ascii="FuturaTEE" w:hAnsi="FuturaTEE"/>
          <w:sz w:val="22"/>
          <w:szCs w:val="22"/>
          <w:lang w:val="cs-CZ"/>
        </w:rPr>
      </w:pPr>
      <w:r>
        <w:rPr>
          <w:rFonts w:ascii="FuturaTEE" w:hAnsi="FuturaTEE"/>
          <w:sz w:val="22"/>
          <w:szCs w:val="22"/>
          <w:lang w:val="cs-CZ"/>
        </w:rPr>
        <w:t xml:space="preserve">V případě, že si Klient vybral pro zasílání Vybraných dokumentů podpis Prostým elektronickým podpisem, musí Vybrané dokumenty zasílané Bance elektronicky obsahovat veškeré povinné náležitosti, vč. </w:t>
      </w:r>
      <w:proofErr w:type="spellStart"/>
      <w:r>
        <w:rPr>
          <w:rFonts w:ascii="FuturaTEE" w:hAnsi="FuturaTEE"/>
          <w:sz w:val="22"/>
          <w:szCs w:val="22"/>
          <w:lang w:val="cs-CZ"/>
        </w:rPr>
        <w:t>scanu</w:t>
      </w:r>
      <w:proofErr w:type="spellEnd"/>
      <w:r>
        <w:rPr>
          <w:rFonts w:ascii="FuturaTEE" w:hAnsi="FuturaTEE"/>
          <w:sz w:val="22"/>
          <w:szCs w:val="22"/>
          <w:lang w:val="cs-CZ"/>
        </w:rPr>
        <w:t xml:space="preserve"> podpisu, případně i </w:t>
      </w:r>
      <w:proofErr w:type="spellStart"/>
      <w:r>
        <w:rPr>
          <w:rFonts w:ascii="FuturaTEE" w:hAnsi="FuturaTEE"/>
          <w:sz w:val="22"/>
          <w:szCs w:val="22"/>
          <w:lang w:val="cs-CZ"/>
        </w:rPr>
        <w:t>scanu</w:t>
      </w:r>
      <w:proofErr w:type="spellEnd"/>
      <w:r>
        <w:rPr>
          <w:rFonts w:ascii="FuturaTEE" w:hAnsi="FuturaTEE"/>
          <w:sz w:val="22"/>
          <w:szCs w:val="22"/>
          <w:lang w:val="cs-CZ"/>
        </w:rPr>
        <w:t xml:space="preserve"> razítka Klienta v souladu s platným Podpisovým vzorem uloženým u Banky. Banka při doručení Vybraných dokumentů ověří všechny povinné náležitosti, a to zejména podpisy Klienta. V případě jakýchkoli pochybností je Banka oprávněna před akceptací doručené Vybrané dokumenty ověřit u Klienta jiným způsobem takové ověření umožňující. V případě, že Klientem k ověření Vybraného dokumentu nedojde, Banka si vyhrazuje právo požadovaný Pokyn ke smlouvě dle Vybraného dokumentu neprovést. Klient se zavazuje, že podepsaný, případně orazítkovaný originál Vybraného  dokumentu, který zakládá smluvní vztah mezi Bankou a Klientem, který zaslal Bance prostřednictvím Internetového bankovnictví, odešle zároveň doporučenou poštou Bance, nejpozději do 21 dnů ode dne, kdy zaslal Bance Vybraný dokument prostřednictvím Internetového bankovnictví. Nebude-li Bance takový originál Vybraného dokumentu doručen, je Banka oprávněna</w:t>
      </w:r>
      <w:r w:rsidR="00B670E1">
        <w:rPr>
          <w:rFonts w:ascii="FuturaTEE" w:hAnsi="FuturaTEE"/>
          <w:sz w:val="22"/>
          <w:szCs w:val="22"/>
          <w:lang w:val="cs-CZ"/>
        </w:rPr>
        <w:t xml:space="preserve"> odmítnout </w:t>
      </w:r>
      <w:r w:rsidR="00A36EEE">
        <w:rPr>
          <w:rFonts w:ascii="FuturaTEE" w:hAnsi="FuturaTEE"/>
          <w:sz w:val="22"/>
          <w:szCs w:val="22"/>
          <w:lang w:val="cs-CZ"/>
        </w:rPr>
        <w:t xml:space="preserve">poskytnutí jakékoli </w:t>
      </w:r>
      <w:r w:rsidR="00B670E1">
        <w:rPr>
          <w:rFonts w:ascii="FuturaTEE" w:hAnsi="FuturaTEE"/>
          <w:sz w:val="22"/>
          <w:szCs w:val="22"/>
          <w:lang w:val="cs-CZ"/>
        </w:rPr>
        <w:t xml:space="preserve">další služby dle těchto Podmínek. </w:t>
      </w:r>
    </w:p>
    <w:p w:rsidR="00E421A9" w:rsidRPr="00A00DC7" w:rsidRDefault="00E421A9" w:rsidP="00E421A9">
      <w:pPr>
        <w:pStyle w:val="Zkladntext"/>
        <w:numPr>
          <w:ilvl w:val="0"/>
          <w:numId w:val="6"/>
        </w:numPr>
        <w:ind w:left="357" w:hanging="357"/>
        <w:jc w:val="both"/>
        <w:rPr>
          <w:rFonts w:ascii="FuturaTEE" w:hAnsi="FuturaTEE"/>
          <w:sz w:val="22"/>
          <w:szCs w:val="22"/>
          <w:lang w:val="cs-CZ"/>
        </w:rPr>
      </w:pPr>
      <w:r w:rsidRPr="00B22395">
        <w:rPr>
          <w:rFonts w:ascii="FuturaTEE" w:eastAsia="FuturaTEE" w:hAnsi="FuturaTEE" w:cs="FuturaTEE"/>
          <w:sz w:val="22"/>
          <w:szCs w:val="22"/>
          <w:lang w:val="en-US" w:bidi="en-US"/>
        </w:rPr>
        <w:t>The Client is obliged to ensure that</w:t>
      </w:r>
      <w:r>
        <w:rPr>
          <w:rFonts w:ascii="FuturaTEE" w:eastAsia="FuturaTEE" w:hAnsi="FuturaTEE" w:cs="FuturaTEE"/>
          <w:sz w:val="22"/>
          <w:szCs w:val="22"/>
          <w:lang w:val="en-US" w:bidi="en-US"/>
        </w:rPr>
        <w:t xml:space="preserve"> the </w:t>
      </w:r>
      <w:proofErr w:type="gramStart"/>
      <w:r>
        <w:rPr>
          <w:rFonts w:ascii="FuturaTEE" w:eastAsia="FuturaTEE" w:hAnsi="FuturaTEE" w:cs="FuturaTEE"/>
          <w:sz w:val="22"/>
          <w:szCs w:val="22"/>
          <w:lang w:val="en-US" w:bidi="en-US"/>
        </w:rPr>
        <w:t>Selected</w:t>
      </w:r>
      <w:proofErr w:type="gramEnd"/>
      <w:r w:rsidRPr="00B22395">
        <w:rPr>
          <w:rFonts w:ascii="FuturaTEE" w:eastAsia="FuturaTEE" w:hAnsi="FuturaTEE" w:cs="FuturaTEE"/>
          <w:sz w:val="22"/>
          <w:szCs w:val="22"/>
          <w:lang w:val="en-US" w:bidi="en-US"/>
        </w:rPr>
        <w:t xml:space="preserve"> documen</w:t>
      </w:r>
      <w:r>
        <w:rPr>
          <w:rFonts w:ascii="FuturaTEE" w:eastAsia="FuturaTEE" w:hAnsi="FuturaTEE" w:cs="FuturaTEE"/>
          <w:sz w:val="22"/>
          <w:szCs w:val="22"/>
          <w:lang w:val="en-US" w:bidi="en-US"/>
        </w:rPr>
        <w:t>ts sent to the Bank under th</w:t>
      </w:r>
      <w:r w:rsidR="00DD153A">
        <w:rPr>
          <w:rFonts w:ascii="FuturaTEE" w:eastAsia="FuturaTEE" w:hAnsi="FuturaTEE" w:cs="FuturaTEE"/>
          <w:sz w:val="22"/>
          <w:szCs w:val="22"/>
          <w:lang w:val="en-US" w:bidi="en-US"/>
        </w:rPr>
        <w:t xml:space="preserve">ese Conditions </w:t>
      </w:r>
      <w:r>
        <w:rPr>
          <w:rFonts w:ascii="FuturaTEE" w:eastAsia="FuturaTEE" w:hAnsi="FuturaTEE" w:cs="FuturaTEE"/>
          <w:sz w:val="22"/>
          <w:szCs w:val="22"/>
          <w:lang w:val="en-US" w:bidi="en-US"/>
        </w:rPr>
        <w:t>are signed solely by the</w:t>
      </w:r>
      <w:r w:rsidRPr="00B22395">
        <w:rPr>
          <w:rFonts w:ascii="FuturaTEE" w:eastAsia="FuturaTEE" w:hAnsi="FuturaTEE" w:cs="FuturaTEE"/>
          <w:sz w:val="22"/>
          <w:szCs w:val="22"/>
          <w:lang w:val="en-US" w:bidi="en-US"/>
        </w:rPr>
        <w:t xml:space="preserve"> authorized</w:t>
      </w:r>
      <w:r>
        <w:rPr>
          <w:rFonts w:ascii="FuturaTEE" w:eastAsia="FuturaTEE" w:hAnsi="FuturaTEE" w:cs="FuturaTEE"/>
          <w:sz w:val="22"/>
          <w:szCs w:val="22"/>
          <w:lang w:val="en-US" w:bidi="en-US"/>
        </w:rPr>
        <w:t xml:space="preserve"> Users</w:t>
      </w:r>
      <w:r w:rsidRPr="00B22395">
        <w:rPr>
          <w:rFonts w:ascii="FuturaTEE" w:eastAsia="FuturaTEE" w:hAnsi="FuturaTEE" w:cs="FuturaTEE"/>
          <w:sz w:val="22"/>
          <w:szCs w:val="22"/>
          <w:lang w:val="en-US" w:bidi="en-US"/>
        </w:rPr>
        <w:t xml:space="preserve"> </w:t>
      </w:r>
      <w:r>
        <w:rPr>
          <w:rFonts w:ascii="FuturaTEE" w:eastAsia="FuturaTEE" w:hAnsi="FuturaTEE" w:cs="FuturaTEE"/>
          <w:sz w:val="22"/>
          <w:szCs w:val="22"/>
          <w:lang w:val="en-US" w:bidi="en-US"/>
        </w:rPr>
        <w:t xml:space="preserve">entitled </w:t>
      </w:r>
      <w:r w:rsidRPr="00B22395">
        <w:rPr>
          <w:rFonts w:ascii="FuturaTEE" w:eastAsia="FuturaTEE" w:hAnsi="FuturaTEE" w:cs="FuturaTEE"/>
          <w:sz w:val="22"/>
          <w:szCs w:val="22"/>
          <w:lang w:val="en-US" w:bidi="en-US"/>
        </w:rPr>
        <w:t>to represent the Client and</w:t>
      </w:r>
      <w:r>
        <w:rPr>
          <w:rFonts w:ascii="FuturaTEE" w:eastAsia="FuturaTEE" w:hAnsi="FuturaTEE" w:cs="FuturaTEE"/>
          <w:sz w:val="22"/>
          <w:szCs w:val="22"/>
          <w:lang w:val="en-US" w:bidi="en-US"/>
        </w:rPr>
        <w:t xml:space="preserve"> in this connection to</w:t>
      </w:r>
      <w:r w:rsidRPr="00B22395">
        <w:rPr>
          <w:rFonts w:ascii="FuturaTEE" w:eastAsia="FuturaTEE" w:hAnsi="FuturaTEE" w:cs="FuturaTEE"/>
          <w:sz w:val="22"/>
          <w:szCs w:val="22"/>
          <w:lang w:val="en-US" w:bidi="en-US"/>
        </w:rPr>
        <w:t xml:space="preserve"> sen</w:t>
      </w:r>
      <w:r>
        <w:rPr>
          <w:rFonts w:ascii="FuturaTEE" w:eastAsia="FuturaTEE" w:hAnsi="FuturaTEE" w:cs="FuturaTEE"/>
          <w:sz w:val="22"/>
          <w:szCs w:val="22"/>
          <w:lang w:val="en-US" w:bidi="en-US"/>
        </w:rPr>
        <w:t>d</w:t>
      </w:r>
      <w:r w:rsidRPr="00B22395">
        <w:rPr>
          <w:rFonts w:ascii="FuturaTEE" w:eastAsia="FuturaTEE" w:hAnsi="FuturaTEE" w:cs="FuturaTEE"/>
          <w:sz w:val="22"/>
          <w:szCs w:val="22"/>
          <w:lang w:val="en-US" w:bidi="en-US"/>
        </w:rPr>
        <w:t xml:space="preserve"> </w:t>
      </w:r>
      <w:r>
        <w:rPr>
          <w:rFonts w:ascii="FuturaTEE" w:eastAsia="FuturaTEE" w:hAnsi="FuturaTEE" w:cs="FuturaTEE"/>
          <w:sz w:val="22"/>
          <w:szCs w:val="22"/>
          <w:lang w:val="en-US" w:bidi="en-US"/>
        </w:rPr>
        <w:t xml:space="preserve">the Selected documents to the Bank. </w:t>
      </w:r>
      <w:proofErr w:type="gramStart"/>
      <w:r w:rsidRPr="00B22395">
        <w:rPr>
          <w:rFonts w:ascii="FuturaTEE" w:eastAsia="FuturaTEE" w:hAnsi="FuturaTEE" w:cs="FuturaTEE"/>
          <w:sz w:val="22"/>
          <w:szCs w:val="22"/>
          <w:lang w:val="en-US" w:bidi="en-US"/>
        </w:rPr>
        <w:t xml:space="preserve">The above shall be without prejudice to the Bank's right to reject the </w:t>
      </w:r>
      <w:r>
        <w:rPr>
          <w:rFonts w:ascii="FuturaTEE" w:eastAsia="FuturaTEE" w:hAnsi="FuturaTEE" w:cs="FuturaTEE"/>
          <w:sz w:val="22"/>
          <w:szCs w:val="22"/>
          <w:lang w:val="en-US" w:bidi="en-US"/>
        </w:rPr>
        <w:t xml:space="preserve">Selected </w:t>
      </w:r>
      <w:r w:rsidRPr="00B22395">
        <w:rPr>
          <w:rFonts w:ascii="FuturaTEE" w:eastAsia="FuturaTEE" w:hAnsi="FuturaTEE" w:cs="FuturaTEE"/>
          <w:sz w:val="22"/>
          <w:szCs w:val="22"/>
          <w:lang w:val="en-US" w:bidi="en-US"/>
        </w:rPr>
        <w:t xml:space="preserve">documents, in particular if the wording and contents of </w:t>
      </w:r>
      <w:r>
        <w:rPr>
          <w:rFonts w:ascii="FuturaTEE" w:eastAsia="FuturaTEE" w:hAnsi="FuturaTEE" w:cs="FuturaTEE"/>
          <w:sz w:val="22"/>
          <w:szCs w:val="22"/>
          <w:lang w:val="en-US" w:bidi="en-US"/>
        </w:rPr>
        <w:t xml:space="preserve">the Selected documents </w:t>
      </w:r>
      <w:r w:rsidRPr="00B22395">
        <w:rPr>
          <w:rFonts w:ascii="FuturaTEE" w:eastAsia="FuturaTEE" w:hAnsi="FuturaTEE" w:cs="FuturaTEE"/>
          <w:sz w:val="22"/>
          <w:szCs w:val="22"/>
          <w:lang w:val="en-US" w:bidi="en-US"/>
        </w:rPr>
        <w:t>are not acceptable to the Bank, if the Bank has doubts whether the</w:t>
      </w:r>
      <w:r>
        <w:rPr>
          <w:rFonts w:ascii="FuturaTEE" w:eastAsia="FuturaTEE" w:hAnsi="FuturaTEE" w:cs="FuturaTEE"/>
          <w:sz w:val="22"/>
          <w:szCs w:val="22"/>
          <w:lang w:val="en-US" w:bidi="en-US"/>
        </w:rPr>
        <w:t xml:space="preserve"> Selected documents  have been signed by </w:t>
      </w:r>
      <w:r w:rsidRPr="00B22395">
        <w:rPr>
          <w:rFonts w:ascii="FuturaTEE" w:eastAsia="FuturaTEE" w:hAnsi="FuturaTEE" w:cs="FuturaTEE"/>
          <w:sz w:val="22"/>
          <w:szCs w:val="22"/>
          <w:lang w:val="en-US" w:bidi="en-US"/>
        </w:rPr>
        <w:t>authorized</w:t>
      </w:r>
      <w:r>
        <w:rPr>
          <w:rFonts w:ascii="FuturaTEE" w:eastAsia="FuturaTEE" w:hAnsi="FuturaTEE" w:cs="FuturaTEE"/>
          <w:sz w:val="22"/>
          <w:szCs w:val="22"/>
          <w:lang w:val="en-US" w:bidi="en-US"/>
        </w:rPr>
        <w:t xml:space="preserve"> Users entitled </w:t>
      </w:r>
      <w:r w:rsidRPr="00B22395">
        <w:rPr>
          <w:rFonts w:ascii="FuturaTEE" w:eastAsia="FuturaTEE" w:hAnsi="FuturaTEE" w:cs="FuturaTEE"/>
          <w:sz w:val="22"/>
          <w:szCs w:val="22"/>
          <w:lang w:val="en-US" w:bidi="en-US"/>
        </w:rPr>
        <w:t xml:space="preserve"> to represent the Client, if </w:t>
      </w:r>
      <w:r>
        <w:rPr>
          <w:rFonts w:ascii="FuturaTEE" w:eastAsia="FuturaTEE" w:hAnsi="FuturaTEE" w:cs="FuturaTEE"/>
          <w:sz w:val="22"/>
          <w:szCs w:val="22"/>
          <w:lang w:val="en-US" w:bidi="en-US"/>
        </w:rPr>
        <w:t xml:space="preserve">the </w:t>
      </w:r>
      <w:r w:rsidRPr="00B22395">
        <w:rPr>
          <w:rFonts w:ascii="FuturaTEE" w:eastAsia="FuturaTEE" w:hAnsi="FuturaTEE" w:cs="FuturaTEE"/>
          <w:sz w:val="22"/>
          <w:szCs w:val="22"/>
          <w:lang w:val="en-US" w:bidi="en-US"/>
        </w:rPr>
        <w:t xml:space="preserve">validity of the </w:t>
      </w:r>
      <w:r>
        <w:rPr>
          <w:rFonts w:ascii="FuturaTEE" w:eastAsia="FuturaTEE" w:hAnsi="FuturaTEE" w:cs="FuturaTEE"/>
          <w:sz w:val="22"/>
          <w:szCs w:val="22"/>
          <w:lang w:val="en-US" w:bidi="en-US"/>
        </w:rPr>
        <w:t xml:space="preserve">Recognized </w:t>
      </w:r>
      <w:r w:rsidRPr="00B22395">
        <w:rPr>
          <w:rFonts w:ascii="FuturaTEE" w:eastAsia="FuturaTEE" w:hAnsi="FuturaTEE" w:cs="FuturaTEE"/>
          <w:sz w:val="22"/>
          <w:szCs w:val="22"/>
          <w:lang w:val="en-US" w:bidi="en-US"/>
        </w:rPr>
        <w:t xml:space="preserve">electronic signature </w:t>
      </w:r>
      <w:r w:rsidRPr="00B22395">
        <w:rPr>
          <w:rFonts w:ascii="FuturaTEE" w:eastAsia="FuturaTEE" w:hAnsi="FuturaTEE" w:cs="FuturaTEE"/>
          <w:sz w:val="22"/>
          <w:szCs w:val="22"/>
          <w:lang w:val="en-US" w:bidi="en-US"/>
        </w:rPr>
        <w:lastRenderedPageBreak/>
        <w:t xml:space="preserve">of the Client's </w:t>
      </w:r>
      <w:r>
        <w:rPr>
          <w:rFonts w:ascii="FuturaTEE" w:eastAsia="FuturaTEE" w:hAnsi="FuturaTEE" w:cs="FuturaTEE"/>
          <w:sz w:val="22"/>
          <w:szCs w:val="22"/>
          <w:lang w:val="en-US" w:bidi="en-US"/>
        </w:rPr>
        <w:t xml:space="preserve">Users </w:t>
      </w:r>
      <w:r w:rsidRPr="00B22395">
        <w:rPr>
          <w:rFonts w:ascii="FuturaTEE" w:eastAsia="FuturaTEE" w:hAnsi="FuturaTEE" w:cs="FuturaTEE"/>
          <w:sz w:val="22"/>
          <w:szCs w:val="22"/>
          <w:lang w:val="en-US" w:bidi="en-US"/>
        </w:rPr>
        <w:t xml:space="preserve"> expires before the Bank attaches its signa</w:t>
      </w:r>
      <w:r>
        <w:rPr>
          <w:rFonts w:ascii="FuturaTEE" w:eastAsia="FuturaTEE" w:hAnsi="FuturaTEE" w:cs="FuturaTEE"/>
          <w:sz w:val="22"/>
          <w:szCs w:val="22"/>
          <w:lang w:val="en-US" w:bidi="en-US"/>
        </w:rPr>
        <w:t>ture to the Selected document</w:t>
      </w:r>
      <w:r w:rsidRPr="00B22395">
        <w:rPr>
          <w:rFonts w:ascii="FuturaTEE" w:eastAsia="FuturaTEE" w:hAnsi="FuturaTEE" w:cs="FuturaTEE"/>
          <w:sz w:val="22"/>
          <w:szCs w:val="22"/>
          <w:lang w:val="en-US" w:bidi="en-US"/>
        </w:rPr>
        <w:t>, and/or for another reason claimed by the Bank.</w:t>
      </w:r>
      <w:proofErr w:type="gramEnd"/>
      <w:r w:rsidRPr="00B22395">
        <w:rPr>
          <w:rFonts w:ascii="FuturaTEE" w:eastAsia="FuturaTEE" w:hAnsi="FuturaTEE" w:cs="FuturaTEE"/>
          <w:sz w:val="22"/>
          <w:szCs w:val="22"/>
          <w:lang w:val="en-US" w:bidi="en-US"/>
        </w:rPr>
        <w:t xml:space="preserve"> </w:t>
      </w:r>
      <w:proofErr w:type="gramStart"/>
      <w:r w:rsidRPr="00B22395">
        <w:rPr>
          <w:rFonts w:ascii="FuturaTEE" w:eastAsia="FuturaTEE" w:hAnsi="FuturaTEE" w:cs="FuturaTEE"/>
          <w:sz w:val="22"/>
          <w:szCs w:val="22"/>
          <w:lang w:val="en-US" w:bidi="en-US"/>
        </w:rPr>
        <w:t xml:space="preserve">Also, if the Client is a legal entity, the Client is obliged to ensure that the electronic signature always contains the name of the legal entity (business name of the company in the case of a </w:t>
      </w:r>
      <w:r>
        <w:rPr>
          <w:rFonts w:ascii="FuturaTEE" w:eastAsia="FuturaTEE" w:hAnsi="FuturaTEE" w:cs="FuturaTEE"/>
          <w:sz w:val="22"/>
          <w:szCs w:val="22"/>
          <w:lang w:val="en-US" w:bidi="en-US"/>
        </w:rPr>
        <w:t>commercial corporation) and the</w:t>
      </w:r>
      <w:r w:rsidRPr="00B22395">
        <w:rPr>
          <w:rFonts w:ascii="FuturaTEE" w:eastAsia="FuturaTEE" w:hAnsi="FuturaTEE" w:cs="FuturaTEE"/>
          <w:sz w:val="22"/>
          <w:szCs w:val="22"/>
          <w:lang w:val="en-US" w:bidi="en-US"/>
        </w:rPr>
        <w:t xml:space="preserve"> names of the l</w:t>
      </w:r>
      <w:r>
        <w:rPr>
          <w:rFonts w:ascii="FuturaTEE" w:eastAsia="FuturaTEE" w:hAnsi="FuturaTEE" w:cs="FuturaTEE"/>
          <w:sz w:val="22"/>
          <w:szCs w:val="22"/>
          <w:lang w:val="en-US" w:bidi="en-US"/>
        </w:rPr>
        <w:t>egal entity's representatives</w:t>
      </w:r>
      <w:r w:rsidRPr="00B22395">
        <w:rPr>
          <w:rFonts w:ascii="FuturaTEE" w:eastAsia="FuturaTEE" w:hAnsi="FuturaTEE" w:cs="FuturaTEE"/>
          <w:sz w:val="22"/>
          <w:szCs w:val="22"/>
          <w:lang w:val="en-US" w:bidi="en-US"/>
        </w:rPr>
        <w:t xml:space="preserve"> accompanied with the relevant functions in line with the information entered in the relevant register.</w:t>
      </w:r>
      <w:proofErr w:type="gramEnd"/>
      <w:r w:rsidRPr="00B22395">
        <w:rPr>
          <w:rFonts w:ascii="FuturaTEE" w:eastAsia="FuturaTEE" w:hAnsi="FuturaTEE" w:cs="FuturaTEE"/>
          <w:sz w:val="22"/>
          <w:szCs w:val="22"/>
          <w:lang w:val="en-US" w:bidi="en-US"/>
        </w:rPr>
        <w:t xml:space="preserve"> If </w:t>
      </w:r>
      <w:proofErr w:type="gramStart"/>
      <w:r w:rsidRPr="00B22395">
        <w:rPr>
          <w:rFonts w:ascii="FuturaTEE" w:eastAsia="FuturaTEE" w:hAnsi="FuturaTEE" w:cs="FuturaTEE"/>
          <w:sz w:val="22"/>
          <w:szCs w:val="22"/>
          <w:lang w:val="en-US" w:bidi="en-US"/>
        </w:rPr>
        <w:t>the Client is represented by a proxy</w:t>
      </w:r>
      <w:proofErr w:type="gramEnd"/>
      <w:r w:rsidRPr="00B22395">
        <w:rPr>
          <w:rFonts w:ascii="FuturaTEE" w:eastAsia="FuturaTEE" w:hAnsi="FuturaTEE" w:cs="FuturaTEE"/>
          <w:sz w:val="22"/>
          <w:szCs w:val="22"/>
          <w:lang w:val="en-US" w:bidi="en-US"/>
        </w:rPr>
        <w:t xml:space="preserve">, and such information is not evident from the </w:t>
      </w:r>
      <w:r>
        <w:rPr>
          <w:rFonts w:ascii="FuturaTEE" w:eastAsia="FuturaTEE" w:hAnsi="FuturaTEE" w:cs="FuturaTEE"/>
          <w:sz w:val="22"/>
          <w:szCs w:val="22"/>
          <w:lang w:val="en-US" w:bidi="en-US"/>
        </w:rPr>
        <w:t>E</w:t>
      </w:r>
      <w:r w:rsidRPr="00B22395">
        <w:rPr>
          <w:rFonts w:ascii="FuturaTEE" w:eastAsia="FuturaTEE" w:hAnsi="FuturaTEE" w:cs="FuturaTEE"/>
          <w:sz w:val="22"/>
          <w:szCs w:val="22"/>
          <w:lang w:val="en-US" w:bidi="en-US"/>
        </w:rPr>
        <w:t xml:space="preserve">lectronic signature, the Client is obliged to attach the </w:t>
      </w:r>
      <w:r>
        <w:rPr>
          <w:rFonts w:ascii="FuturaTEE" w:eastAsia="FuturaTEE" w:hAnsi="FuturaTEE" w:cs="FuturaTEE"/>
          <w:sz w:val="22"/>
          <w:szCs w:val="22"/>
          <w:lang w:val="en-US" w:bidi="en-US"/>
        </w:rPr>
        <w:t xml:space="preserve">officially validated </w:t>
      </w:r>
      <w:r w:rsidRPr="00B22395">
        <w:rPr>
          <w:rFonts w:ascii="FuturaTEE" w:eastAsia="FuturaTEE" w:hAnsi="FuturaTEE" w:cs="FuturaTEE"/>
          <w:sz w:val="22"/>
          <w:szCs w:val="22"/>
          <w:lang w:val="en-US" w:bidi="en-US"/>
        </w:rPr>
        <w:t xml:space="preserve">power of attorney to the </w:t>
      </w:r>
      <w:r>
        <w:rPr>
          <w:rFonts w:ascii="FuturaTEE" w:eastAsia="FuturaTEE" w:hAnsi="FuturaTEE" w:cs="FuturaTEE"/>
          <w:sz w:val="22"/>
          <w:szCs w:val="22"/>
          <w:lang w:val="en-US" w:bidi="en-US"/>
        </w:rPr>
        <w:t xml:space="preserve">Selected </w:t>
      </w:r>
      <w:r w:rsidRPr="00B22395">
        <w:rPr>
          <w:rFonts w:ascii="FuturaTEE" w:eastAsia="FuturaTEE" w:hAnsi="FuturaTEE" w:cs="FuturaTEE"/>
          <w:sz w:val="22"/>
          <w:szCs w:val="22"/>
          <w:lang w:val="en-US" w:bidi="en-US"/>
        </w:rPr>
        <w:t xml:space="preserve">document. </w:t>
      </w:r>
      <w:r>
        <w:rPr>
          <w:rFonts w:ascii="FuturaTEE" w:eastAsia="FuturaTEE" w:hAnsi="FuturaTEE" w:cs="FuturaTEE"/>
          <w:sz w:val="22"/>
          <w:szCs w:val="22"/>
          <w:lang w:val="en-US" w:bidi="en-US"/>
        </w:rPr>
        <w:t xml:space="preserve">The Client agrees to take such internal organization measures to prevent any unauthorized persons to send the </w:t>
      </w:r>
      <w:proofErr w:type="gramStart"/>
      <w:r>
        <w:rPr>
          <w:rFonts w:ascii="FuturaTEE" w:eastAsia="FuturaTEE" w:hAnsi="FuturaTEE" w:cs="FuturaTEE"/>
          <w:sz w:val="22"/>
          <w:szCs w:val="22"/>
          <w:lang w:val="en-US" w:bidi="en-US"/>
        </w:rPr>
        <w:t>Selected</w:t>
      </w:r>
      <w:proofErr w:type="gramEnd"/>
      <w:r>
        <w:rPr>
          <w:rFonts w:ascii="FuturaTEE" w:eastAsia="FuturaTEE" w:hAnsi="FuturaTEE" w:cs="FuturaTEE"/>
          <w:sz w:val="22"/>
          <w:szCs w:val="22"/>
          <w:lang w:val="en-US" w:bidi="en-US"/>
        </w:rPr>
        <w:t xml:space="preserve"> documents to the Bank via Internet Banking. Shall the Bank more than 2 (two) times receive a Selected document from an unauthorized person, may the Bank </w:t>
      </w:r>
      <w:r w:rsidR="003516D0">
        <w:rPr>
          <w:rFonts w:ascii="FuturaTEE" w:eastAsia="FuturaTEE" w:hAnsi="FuturaTEE" w:cs="FuturaTEE"/>
          <w:sz w:val="22"/>
          <w:szCs w:val="22"/>
          <w:lang w:val="en-US" w:bidi="en-US"/>
        </w:rPr>
        <w:t xml:space="preserve">refuse to provide other service pursuant to these Conditions. </w:t>
      </w:r>
      <w:r>
        <w:rPr>
          <w:rFonts w:ascii="FuturaTEE" w:eastAsia="FuturaTEE" w:hAnsi="FuturaTEE" w:cs="FuturaTEE"/>
          <w:sz w:val="22"/>
          <w:szCs w:val="22"/>
          <w:lang w:val="en-US" w:bidi="en-US"/>
        </w:rPr>
        <w:t xml:space="preserve"> The Client acknowledges that the Bank is not liable for any damages related to the providing of this service that may arise </w:t>
      </w:r>
      <w:proofErr w:type="gramStart"/>
      <w:r>
        <w:rPr>
          <w:rFonts w:ascii="FuturaTEE" w:eastAsia="FuturaTEE" w:hAnsi="FuturaTEE" w:cs="FuturaTEE"/>
          <w:sz w:val="22"/>
          <w:szCs w:val="22"/>
          <w:lang w:val="en-US" w:bidi="en-US"/>
        </w:rPr>
        <w:t>as a result</w:t>
      </w:r>
      <w:proofErr w:type="gramEnd"/>
      <w:r>
        <w:rPr>
          <w:rFonts w:ascii="FuturaTEE" w:eastAsia="FuturaTEE" w:hAnsi="FuturaTEE" w:cs="FuturaTEE"/>
          <w:sz w:val="22"/>
          <w:szCs w:val="22"/>
          <w:lang w:val="en-US" w:bidi="en-US"/>
        </w:rPr>
        <w:t xml:space="preserve"> of an action of third parties or breach of their obligations. </w:t>
      </w:r>
    </w:p>
    <w:p w:rsidR="00E421A9" w:rsidRPr="00A00DC7" w:rsidRDefault="00E421A9" w:rsidP="00E421A9">
      <w:pPr>
        <w:pStyle w:val="Zkladntext"/>
        <w:spacing w:after="240"/>
        <w:ind w:left="357"/>
        <w:jc w:val="both"/>
        <w:rPr>
          <w:rFonts w:ascii="FuturaTEE" w:hAnsi="FuturaTEE"/>
          <w:sz w:val="22"/>
          <w:szCs w:val="22"/>
          <w:lang w:val="cs-CZ"/>
        </w:rPr>
      </w:pPr>
      <w:r w:rsidRPr="00A00DC7">
        <w:rPr>
          <w:rFonts w:ascii="FuturaTEE" w:hAnsi="FuturaTEE"/>
          <w:sz w:val="22"/>
          <w:szCs w:val="22"/>
          <w:lang w:val="cs-CZ"/>
        </w:rPr>
        <w:t xml:space="preserve">Klient je povinen zajistit, aby </w:t>
      </w:r>
      <w:r>
        <w:rPr>
          <w:rFonts w:ascii="FuturaTEE" w:hAnsi="FuturaTEE"/>
          <w:sz w:val="22"/>
          <w:szCs w:val="22"/>
          <w:lang w:val="cs-CZ"/>
        </w:rPr>
        <w:t xml:space="preserve">Vybrané </w:t>
      </w:r>
      <w:r w:rsidRPr="00A00DC7">
        <w:rPr>
          <w:rFonts w:ascii="FuturaTEE" w:hAnsi="FuturaTEE"/>
          <w:sz w:val="22"/>
          <w:szCs w:val="22"/>
          <w:lang w:val="cs-CZ"/>
        </w:rPr>
        <w:t xml:space="preserve">dokumenty zasílané Bance dle </w:t>
      </w:r>
      <w:r w:rsidR="008E3FDD">
        <w:rPr>
          <w:rFonts w:ascii="FuturaTEE" w:hAnsi="FuturaTEE"/>
          <w:sz w:val="22"/>
          <w:szCs w:val="22"/>
          <w:lang w:val="cs-CZ"/>
        </w:rPr>
        <w:t>těchto P</w:t>
      </w:r>
      <w:r w:rsidR="00DD153A">
        <w:rPr>
          <w:rFonts w:ascii="FuturaTEE" w:hAnsi="FuturaTEE"/>
          <w:sz w:val="22"/>
          <w:szCs w:val="22"/>
          <w:lang w:val="cs-CZ"/>
        </w:rPr>
        <w:t xml:space="preserve">odmínek </w:t>
      </w:r>
      <w:r w:rsidRPr="00A00DC7">
        <w:rPr>
          <w:rFonts w:ascii="FuturaTEE" w:hAnsi="FuturaTEE"/>
          <w:sz w:val="22"/>
          <w:szCs w:val="22"/>
          <w:lang w:val="cs-CZ"/>
        </w:rPr>
        <w:t xml:space="preserve">byly podepsány výhradě </w:t>
      </w:r>
      <w:r>
        <w:rPr>
          <w:rFonts w:ascii="FuturaTEE" w:hAnsi="FuturaTEE"/>
          <w:sz w:val="22"/>
          <w:szCs w:val="22"/>
          <w:lang w:val="cs-CZ"/>
        </w:rPr>
        <w:t xml:space="preserve">Uživateli </w:t>
      </w:r>
      <w:r w:rsidRPr="00A00DC7">
        <w:rPr>
          <w:rFonts w:ascii="FuturaTEE" w:hAnsi="FuturaTEE"/>
          <w:sz w:val="22"/>
          <w:szCs w:val="22"/>
          <w:lang w:val="cs-CZ"/>
        </w:rPr>
        <w:t xml:space="preserve"> oprávněnými </w:t>
      </w:r>
      <w:r>
        <w:rPr>
          <w:rFonts w:ascii="FuturaTEE" w:hAnsi="FuturaTEE"/>
          <w:sz w:val="22"/>
          <w:szCs w:val="22"/>
          <w:lang w:val="cs-CZ"/>
        </w:rPr>
        <w:t xml:space="preserve">zastupovat Klienta a v této souvislosti zasílat Vybrané dokumenty Bance. </w:t>
      </w:r>
      <w:r w:rsidRPr="00A00DC7">
        <w:rPr>
          <w:rFonts w:ascii="FuturaTEE" w:hAnsi="FuturaTEE"/>
          <w:sz w:val="22"/>
          <w:szCs w:val="22"/>
          <w:lang w:val="cs-CZ"/>
        </w:rPr>
        <w:t xml:space="preserve"> Tím není dotčeno oprávnění Banky </w:t>
      </w:r>
      <w:r>
        <w:rPr>
          <w:rFonts w:ascii="FuturaTEE" w:hAnsi="FuturaTEE"/>
          <w:sz w:val="22"/>
          <w:szCs w:val="22"/>
          <w:lang w:val="cs-CZ"/>
        </w:rPr>
        <w:t xml:space="preserve"> Vybrané</w:t>
      </w:r>
      <w:r w:rsidRPr="00A00DC7">
        <w:rPr>
          <w:rFonts w:ascii="FuturaTEE" w:hAnsi="FuturaTEE"/>
          <w:sz w:val="22"/>
          <w:szCs w:val="22"/>
          <w:lang w:val="cs-CZ"/>
        </w:rPr>
        <w:t xml:space="preserve"> dokumenty odmítnout zejména, nebudou-li  </w:t>
      </w:r>
      <w:r>
        <w:rPr>
          <w:rFonts w:ascii="FuturaTEE" w:hAnsi="FuturaTEE"/>
          <w:sz w:val="22"/>
          <w:szCs w:val="22"/>
          <w:lang w:val="cs-CZ"/>
        </w:rPr>
        <w:t xml:space="preserve">Vybrané </w:t>
      </w:r>
      <w:r w:rsidRPr="00A00DC7">
        <w:rPr>
          <w:rFonts w:ascii="FuturaTEE" w:hAnsi="FuturaTEE"/>
          <w:sz w:val="22"/>
          <w:szCs w:val="22"/>
          <w:lang w:val="cs-CZ"/>
        </w:rPr>
        <w:t xml:space="preserve">dokumenty ve znění a obsahu pro Banku přijatelném, bude-li mít Banka pochybnosti, zdali byly </w:t>
      </w:r>
      <w:r>
        <w:rPr>
          <w:rFonts w:ascii="FuturaTEE" w:hAnsi="FuturaTEE"/>
          <w:sz w:val="22"/>
          <w:szCs w:val="22"/>
          <w:lang w:val="cs-CZ"/>
        </w:rPr>
        <w:t xml:space="preserve">Vybrané </w:t>
      </w:r>
      <w:r w:rsidRPr="00A00DC7">
        <w:rPr>
          <w:rFonts w:ascii="FuturaTEE" w:hAnsi="FuturaTEE"/>
          <w:sz w:val="22"/>
          <w:szCs w:val="22"/>
          <w:lang w:val="cs-CZ"/>
        </w:rPr>
        <w:t xml:space="preserve">dokumenty podepsány </w:t>
      </w:r>
      <w:r>
        <w:rPr>
          <w:rFonts w:ascii="FuturaTEE" w:hAnsi="FuturaTEE"/>
          <w:sz w:val="22"/>
          <w:szCs w:val="22"/>
          <w:lang w:val="cs-CZ"/>
        </w:rPr>
        <w:t xml:space="preserve">Uživateli </w:t>
      </w:r>
      <w:r w:rsidRPr="00A00DC7">
        <w:rPr>
          <w:rFonts w:ascii="FuturaTEE" w:hAnsi="FuturaTEE"/>
          <w:sz w:val="22"/>
          <w:szCs w:val="22"/>
          <w:lang w:val="cs-CZ"/>
        </w:rPr>
        <w:t xml:space="preserve"> oprávněnými zastupovat Klienta, pokud vyprší platnost </w:t>
      </w:r>
      <w:r>
        <w:rPr>
          <w:rFonts w:ascii="FuturaTEE" w:hAnsi="FuturaTEE"/>
          <w:sz w:val="22"/>
          <w:szCs w:val="22"/>
          <w:lang w:val="cs-CZ"/>
        </w:rPr>
        <w:t xml:space="preserve">Uznávaného </w:t>
      </w:r>
      <w:r w:rsidRPr="00A00DC7">
        <w:rPr>
          <w:rFonts w:ascii="FuturaTEE" w:hAnsi="FuturaTEE"/>
          <w:sz w:val="22"/>
          <w:szCs w:val="22"/>
          <w:lang w:val="cs-CZ"/>
        </w:rPr>
        <w:t xml:space="preserve">elektronického podpisu </w:t>
      </w:r>
      <w:r>
        <w:rPr>
          <w:rFonts w:ascii="FuturaTEE" w:hAnsi="FuturaTEE"/>
          <w:sz w:val="22"/>
          <w:szCs w:val="22"/>
          <w:lang w:val="cs-CZ"/>
        </w:rPr>
        <w:t xml:space="preserve">Uživatelů </w:t>
      </w:r>
      <w:r w:rsidRPr="00A00DC7">
        <w:rPr>
          <w:rFonts w:ascii="FuturaTEE" w:hAnsi="FuturaTEE"/>
          <w:sz w:val="22"/>
          <w:szCs w:val="22"/>
          <w:lang w:val="cs-CZ"/>
        </w:rPr>
        <w:t xml:space="preserve">před podepsáním </w:t>
      </w:r>
      <w:r>
        <w:rPr>
          <w:rFonts w:ascii="FuturaTEE" w:hAnsi="FuturaTEE"/>
          <w:sz w:val="22"/>
          <w:szCs w:val="22"/>
          <w:lang w:val="cs-CZ"/>
        </w:rPr>
        <w:t xml:space="preserve"> Vybraného </w:t>
      </w:r>
      <w:r w:rsidRPr="00A00DC7">
        <w:rPr>
          <w:rFonts w:ascii="FuturaTEE" w:hAnsi="FuturaTEE"/>
          <w:sz w:val="22"/>
          <w:szCs w:val="22"/>
          <w:lang w:val="cs-CZ"/>
        </w:rPr>
        <w:t xml:space="preserve">dokumentu Bankou anebo z jiného Bankou uvedeného důvodu. Klient je rovněž povinen zajistit, je-li právnickou osobou, aby součástí elektronického podpisu bylo vždy uvedení jejího názvu (v případě obchodní korporace uvedení firmy společnosti) a aby jména zástupců právnické osoby byly doplněny o příslušné funkce v souladu s údaji zapsanými v příslušném rejstříku. </w:t>
      </w:r>
      <w:r w:rsidRPr="00935A6D">
        <w:rPr>
          <w:rFonts w:ascii="FuturaTEE" w:hAnsi="FuturaTEE"/>
          <w:sz w:val="22"/>
          <w:szCs w:val="22"/>
          <w:lang w:val="cs-CZ"/>
        </w:rPr>
        <w:t>Pokud bude Klient zastoupen zmocněncem a uvedení této informace nebude zřejmé z Elektronického podpisu, je Klient povinen k Vybranému dokumentu přiložit úředně ověřenou plnou moc.</w:t>
      </w:r>
      <w:r>
        <w:rPr>
          <w:rFonts w:ascii="FuturaTEE" w:hAnsi="FuturaTEE"/>
          <w:sz w:val="22"/>
          <w:szCs w:val="22"/>
          <w:lang w:val="cs-CZ"/>
        </w:rPr>
        <w:t xml:space="preserve"> Klient se tímto zavazuje, provést taková interní organizační opatření, která neumožní neoprávněným osobám zasílat Bance Vybrané dokumenty prostřednictvím Internetového bankovnictví. V případě, že Bance budou více </w:t>
      </w:r>
      <w:proofErr w:type="gramStart"/>
      <w:r>
        <w:rPr>
          <w:rFonts w:ascii="FuturaTEE" w:hAnsi="FuturaTEE"/>
          <w:sz w:val="22"/>
          <w:szCs w:val="22"/>
          <w:lang w:val="cs-CZ"/>
        </w:rPr>
        <w:t>něž</w:t>
      </w:r>
      <w:proofErr w:type="gramEnd"/>
      <w:r>
        <w:rPr>
          <w:rFonts w:ascii="FuturaTEE" w:hAnsi="FuturaTEE"/>
          <w:sz w:val="22"/>
          <w:szCs w:val="22"/>
          <w:lang w:val="cs-CZ"/>
        </w:rPr>
        <w:t xml:space="preserve"> 2 (dva) krát zaslány Vybrané dokumenty neoprávněnou osobou, Banka je oprávněna </w:t>
      </w:r>
      <w:r w:rsidR="003516D0">
        <w:rPr>
          <w:rFonts w:ascii="FuturaTEE" w:hAnsi="FuturaTEE"/>
          <w:sz w:val="22"/>
          <w:szCs w:val="22"/>
          <w:lang w:val="cs-CZ"/>
        </w:rPr>
        <w:t xml:space="preserve">odmítnout poskytnout další služby dle těchto Podmínek. </w:t>
      </w:r>
      <w:r>
        <w:rPr>
          <w:rFonts w:ascii="FuturaTEE" w:hAnsi="FuturaTEE"/>
          <w:sz w:val="22"/>
          <w:szCs w:val="22"/>
          <w:lang w:val="cs-CZ"/>
        </w:rPr>
        <w:t xml:space="preserve">Klient bere na vědomí, že Banka neodpovídá za jakékoli škody spojené s poskytováním této služby, které mohou vzniknout v důsledku jednání třetích osob či v důsledku porušení povinností Klienta. </w:t>
      </w:r>
    </w:p>
    <w:p w:rsidR="00E421A9" w:rsidRDefault="00E421A9" w:rsidP="00E421A9">
      <w:pPr>
        <w:pStyle w:val="Zkladntext"/>
        <w:numPr>
          <w:ilvl w:val="0"/>
          <w:numId w:val="6"/>
        </w:numPr>
        <w:ind w:left="357" w:hanging="357"/>
        <w:jc w:val="both"/>
        <w:rPr>
          <w:rFonts w:ascii="FuturaTEE" w:hAnsi="FuturaTEE"/>
          <w:sz w:val="22"/>
          <w:szCs w:val="22"/>
          <w:lang w:val="cs-CZ"/>
        </w:rPr>
      </w:pPr>
      <w:r>
        <w:rPr>
          <w:rFonts w:ascii="FuturaTEE" w:eastAsia="FuturaTEE" w:hAnsi="FuturaTEE" w:cs="FuturaTEE"/>
          <w:sz w:val="22"/>
          <w:szCs w:val="22"/>
          <w:lang w:val="cs-CZ" w:bidi="en-US"/>
        </w:rPr>
        <w:t>T</w:t>
      </w:r>
      <w:r>
        <w:rPr>
          <w:rFonts w:ascii="FuturaTEE" w:eastAsia="FuturaTEE" w:hAnsi="FuturaTEE" w:cs="FuturaTEE"/>
          <w:sz w:val="22"/>
          <w:szCs w:val="22"/>
          <w:lang w:val="en-US" w:bidi="en-US"/>
        </w:rPr>
        <w:t xml:space="preserve">he Client is obliged to use only a visualized form of Recognized electronic signature with respect to the Selected documents sent to the Bank signed using the Recognized electronic signature, </w:t>
      </w:r>
      <w:proofErr w:type="gramStart"/>
      <w:r>
        <w:rPr>
          <w:rFonts w:ascii="FuturaTEE" w:eastAsia="FuturaTEE" w:hAnsi="FuturaTEE" w:cs="FuturaTEE"/>
          <w:sz w:val="22"/>
          <w:szCs w:val="22"/>
          <w:lang w:val="en-US" w:bidi="en-US"/>
        </w:rPr>
        <w:t>i.e. a signature</w:t>
      </w:r>
      <w:proofErr w:type="gramEnd"/>
      <w:r>
        <w:rPr>
          <w:rFonts w:ascii="FuturaTEE" w:eastAsia="FuturaTEE" w:hAnsi="FuturaTEE" w:cs="FuturaTEE"/>
          <w:sz w:val="22"/>
          <w:szCs w:val="22"/>
          <w:lang w:val="en-US" w:bidi="en-US"/>
        </w:rPr>
        <w:t xml:space="preserve"> with visible data required by the Bank according to article 4 and 5 of th</w:t>
      </w:r>
      <w:r w:rsidR="00DD153A">
        <w:rPr>
          <w:rFonts w:ascii="FuturaTEE" w:eastAsia="FuturaTEE" w:hAnsi="FuturaTEE" w:cs="FuturaTEE"/>
          <w:sz w:val="22"/>
          <w:szCs w:val="22"/>
          <w:lang w:val="en-US" w:bidi="en-US"/>
        </w:rPr>
        <w:t>ese Conditions</w:t>
      </w:r>
      <w:r>
        <w:rPr>
          <w:rFonts w:ascii="FuturaTEE" w:eastAsia="FuturaTEE" w:hAnsi="FuturaTEE" w:cs="FuturaTEE"/>
          <w:sz w:val="22"/>
          <w:szCs w:val="22"/>
          <w:lang w:val="en-US" w:bidi="en-US"/>
        </w:rPr>
        <w:t xml:space="preserve">. </w:t>
      </w:r>
    </w:p>
    <w:p w:rsidR="00E421A9" w:rsidRPr="00F7013D" w:rsidRDefault="00E421A9" w:rsidP="00E421A9">
      <w:pPr>
        <w:pStyle w:val="Zkladntext"/>
        <w:spacing w:after="240"/>
        <w:ind w:left="357"/>
        <w:jc w:val="both"/>
        <w:rPr>
          <w:rFonts w:ascii="FuturaTEE" w:hAnsi="FuturaTEE"/>
          <w:sz w:val="22"/>
          <w:szCs w:val="22"/>
          <w:lang w:val="cs-CZ"/>
        </w:rPr>
      </w:pPr>
      <w:r w:rsidRPr="00F7013D">
        <w:rPr>
          <w:rFonts w:ascii="FuturaTEE" w:hAnsi="FuturaTEE"/>
          <w:sz w:val="22"/>
          <w:szCs w:val="22"/>
          <w:lang w:val="cs-CZ"/>
        </w:rPr>
        <w:t xml:space="preserve">Klient je povinen používat pro </w:t>
      </w:r>
      <w:r>
        <w:rPr>
          <w:rFonts w:ascii="FuturaTEE" w:hAnsi="FuturaTEE"/>
          <w:sz w:val="22"/>
          <w:szCs w:val="22"/>
          <w:lang w:val="cs-CZ"/>
        </w:rPr>
        <w:t xml:space="preserve">Vybrané </w:t>
      </w:r>
      <w:r w:rsidRPr="00F7013D">
        <w:rPr>
          <w:rFonts w:ascii="FuturaTEE" w:hAnsi="FuturaTEE"/>
          <w:sz w:val="22"/>
          <w:szCs w:val="22"/>
          <w:lang w:val="cs-CZ"/>
        </w:rPr>
        <w:t xml:space="preserve">dokumenty zasílané Bance </w:t>
      </w:r>
      <w:r>
        <w:rPr>
          <w:rFonts w:ascii="FuturaTEE" w:hAnsi="FuturaTEE"/>
          <w:sz w:val="22"/>
          <w:szCs w:val="22"/>
          <w:lang w:val="cs-CZ"/>
        </w:rPr>
        <w:t xml:space="preserve">opatřené Uznávaným elektronickým podpisem </w:t>
      </w:r>
      <w:r w:rsidRPr="00F7013D">
        <w:rPr>
          <w:rFonts w:ascii="FuturaTEE" w:hAnsi="FuturaTEE"/>
          <w:sz w:val="22"/>
          <w:szCs w:val="22"/>
          <w:lang w:val="cs-CZ"/>
        </w:rPr>
        <w:t>výhradně vizualizovan</w:t>
      </w:r>
      <w:r>
        <w:rPr>
          <w:rFonts w:ascii="FuturaTEE" w:hAnsi="FuturaTEE"/>
          <w:sz w:val="22"/>
          <w:szCs w:val="22"/>
          <w:lang w:val="cs-CZ"/>
        </w:rPr>
        <w:t xml:space="preserve">ou formu Uznávaného </w:t>
      </w:r>
      <w:r w:rsidRPr="00F7013D">
        <w:rPr>
          <w:rFonts w:ascii="FuturaTEE" w:hAnsi="FuturaTEE"/>
          <w:sz w:val="22"/>
          <w:szCs w:val="22"/>
          <w:lang w:val="cs-CZ"/>
        </w:rPr>
        <w:t>elektronick</w:t>
      </w:r>
      <w:r>
        <w:rPr>
          <w:rFonts w:ascii="FuturaTEE" w:hAnsi="FuturaTEE"/>
          <w:sz w:val="22"/>
          <w:szCs w:val="22"/>
          <w:lang w:val="cs-CZ"/>
        </w:rPr>
        <w:t>ého</w:t>
      </w:r>
      <w:r w:rsidRPr="00F7013D">
        <w:rPr>
          <w:rFonts w:ascii="FuturaTEE" w:hAnsi="FuturaTEE"/>
          <w:sz w:val="22"/>
          <w:szCs w:val="22"/>
          <w:lang w:val="cs-CZ"/>
        </w:rPr>
        <w:t xml:space="preserve"> podpis</w:t>
      </w:r>
      <w:r>
        <w:rPr>
          <w:rFonts w:ascii="FuturaTEE" w:hAnsi="FuturaTEE"/>
          <w:sz w:val="22"/>
          <w:szCs w:val="22"/>
          <w:lang w:val="cs-CZ"/>
        </w:rPr>
        <w:t>u</w:t>
      </w:r>
      <w:r w:rsidRPr="00F7013D">
        <w:rPr>
          <w:rFonts w:ascii="FuturaTEE" w:hAnsi="FuturaTEE"/>
          <w:sz w:val="22"/>
          <w:szCs w:val="22"/>
          <w:lang w:val="cs-CZ"/>
        </w:rPr>
        <w:t xml:space="preserve">, tj. podpis s viditelnými údaji, které jsou požadovány Bankou podle </w:t>
      </w:r>
      <w:r>
        <w:rPr>
          <w:rFonts w:ascii="FuturaTEE" w:hAnsi="FuturaTEE"/>
          <w:sz w:val="22"/>
          <w:szCs w:val="22"/>
          <w:lang w:val="cs-CZ"/>
        </w:rPr>
        <w:t xml:space="preserve">odstavce 4 a </w:t>
      </w:r>
      <w:r w:rsidRPr="00F7013D">
        <w:rPr>
          <w:rFonts w:ascii="FuturaTEE" w:hAnsi="FuturaTEE"/>
          <w:sz w:val="22"/>
          <w:szCs w:val="22"/>
          <w:lang w:val="cs-CZ"/>
        </w:rPr>
        <w:t xml:space="preserve">5 </w:t>
      </w:r>
      <w:r w:rsidR="00DD153A">
        <w:rPr>
          <w:rFonts w:ascii="FuturaTEE" w:hAnsi="FuturaTEE"/>
          <w:sz w:val="22"/>
          <w:szCs w:val="22"/>
          <w:lang w:val="cs-CZ"/>
        </w:rPr>
        <w:t xml:space="preserve">těchto </w:t>
      </w:r>
      <w:r w:rsidR="008E3FDD">
        <w:rPr>
          <w:rFonts w:ascii="FuturaTEE" w:hAnsi="FuturaTEE"/>
          <w:sz w:val="22"/>
          <w:szCs w:val="22"/>
          <w:lang w:val="cs-CZ"/>
        </w:rPr>
        <w:t>P</w:t>
      </w:r>
      <w:r w:rsidR="00DD153A">
        <w:rPr>
          <w:rFonts w:ascii="FuturaTEE" w:hAnsi="FuturaTEE"/>
          <w:sz w:val="22"/>
          <w:szCs w:val="22"/>
          <w:lang w:val="cs-CZ"/>
        </w:rPr>
        <w:t xml:space="preserve">odmínek. </w:t>
      </w:r>
    </w:p>
    <w:p w:rsidR="00E421A9" w:rsidRPr="00F7013D" w:rsidRDefault="00E421A9" w:rsidP="00E421A9">
      <w:pPr>
        <w:pStyle w:val="Zkladntext"/>
        <w:numPr>
          <w:ilvl w:val="0"/>
          <w:numId w:val="6"/>
        </w:numPr>
        <w:ind w:left="357" w:hanging="357"/>
        <w:jc w:val="both"/>
        <w:rPr>
          <w:rFonts w:ascii="FuturaTEE" w:hAnsi="FuturaTEE"/>
          <w:sz w:val="22"/>
          <w:szCs w:val="22"/>
          <w:lang w:val="cs-CZ"/>
        </w:rPr>
      </w:pPr>
      <w:r w:rsidRPr="00F86228">
        <w:rPr>
          <w:rFonts w:ascii="FuturaTEE" w:eastAsia="FuturaTEE" w:hAnsi="FuturaTEE" w:cs="FuturaTEE"/>
          <w:sz w:val="22"/>
          <w:szCs w:val="22"/>
          <w:lang w:val="en-US" w:bidi="en-US"/>
        </w:rPr>
        <w:t xml:space="preserve">The Client is entitled to attach to </w:t>
      </w:r>
      <w:r>
        <w:rPr>
          <w:rFonts w:ascii="FuturaTEE" w:eastAsia="FuturaTEE" w:hAnsi="FuturaTEE" w:cs="FuturaTEE"/>
          <w:sz w:val="22"/>
          <w:szCs w:val="22"/>
          <w:lang w:val="en-US" w:bidi="en-US"/>
        </w:rPr>
        <w:t>the Selected</w:t>
      </w:r>
      <w:r w:rsidRPr="00F86228">
        <w:rPr>
          <w:rFonts w:ascii="FuturaTEE" w:eastAsia="FuturaTEE" w:hAnsi="FuturaTEE" w:cs="FuturaTEE"/>
          <w:sz w:val="22"/>
          <w:szCs w:val="22"/>
          <w:lang w:val="en-US" w:bidi="en-US"/>
        </w:rPr>
        <w:t xml:space="preserve"> document sent to the Bank on the terms of th</w:t>
      </w:r>
      <w:r w:rsidR="005A4193">
        <w:rPr>
          <w:rFonts w:ascii="FuturaTEE" w:eastAsia="FuturaTEE" w:hAnsi="FuturaTEE" w:cs="FuturaTEE"/>
          <w:sz w:val="22"/>
          <w:szCs w:val="22"/>
          <w:lang w:val="en-US" w:bidi="en-US"/>
        </w:rPr>
        <w:t xml:space="preserve">ese </w:t>
      </w:r>
      <w:proofErr w:type="gramStart"/>
      <w:r w:rsidR="005A4193">
        <w:rPr>
          <w:rFonts w:ascii="FuturaTEE" w:eastAsia="FuturaTEE" w:hAnsi="FuturaTEE" w:cs="FuturaTEE"/>
          <w:sz w:val="22"/>
          <w:szCs w:val="22"/>
          <w:lang w:val="en-US" w:bidi="en-US"/>
        </w:rPr>
        <w:t xml:space="preserve">Conditions </w:t>
      </w:r>
      <w:r w:rsidRPr="00F86228">
        <w:rPr>
          <w:rFonts w:ascii="FuturaTEE" w:eastAsia="FuturaTEE" w:hAnsi="FuturaTEE" w:cs="FuturaTEE"/>
          <w:sz w:val="22"/>
          <w:szCs w:val="22"/>
          <w:lang w:val="en-US" w:bidi="en-US"/>
        </w:rPr>
        <w:t xml:space="preserve"> only</w:t>
      </w:r>
      <w:proofErr w:type="gramEnd"/>
      <w:r w:rsidRPr="00F86228">
        <w:rPr>
          <w:rFonts w:ascii="FuturaTEE" w:eastAsia="FuturaTEE" w:hAnsi="FuturaTEE" w:cs="FuturaTEE"/>
          <w:sz w:val="22"/>
          <w:szCs w:val="22"/>
          <w:lang w:val="en-US" w:bidi="en-US"/>
        </w:rPr>
        <w:t xml:space="preserve"> its/his/her </w:t>
      </w:r>
      <w:r>
        <w:rPr>
          <w:rFonts w:ascii="FuturaTEE" w:eastAsia="FuturaTEE" w:hAnsi="FuturaTEE" w:cs="FuturaTEE"/>
          <w:sz w:val="22"/>
          <w:szCs w:val="22"/>
          <w:lang w:val="en-US" w:bidi="en-US"/>
        </w:rPr>
        <w:t>E</w:t>
      </w:r>
      <w:r w:rsidRPr="00F86228">
        <w:rPr>
          <w:rFonts w:ascii="FuturaTEE" w:eastAsia="FuturaTEE" w:hAnsi="FuturaTEE" w:cs="FuturaTEE"/>
          <w:sz w:val="22"/>
          <w:szCs w:val="22"/>
          <w:lang w:val="en-US" w:bidi="en-US"/>
        </w:rPr>
        <w:t>lectronic signature (in the designated</w:t>
      </w:r>
      <w:r>
        <w:rPr>
          <w:rFonts w:ascii="FuturaTEE" w:eastAsia="FuturaTEE" w:hAnsi="FuturaTEE" w:cs="FuturaTEE"/>
          <w:sz w:val="22"/>
          <w:szCs w:val="22"/>
          <w:lang w:val="en-US" w:bidi="en-US"/>
        </w:rPr>
        <w:t xml:space="preserve"> place) or an attachment</w:t>
      </w:r>
      <w:r w:rsidRPr="00F86228">
        <w:rPr>
          <w:rFonts w:ascii="FuturaTEE" w:eastAsia="FuturaTEE" w:hAnsi="FuturaTEE" w:cs="FuturaTEE"/>
          <w:sz w:val="22"/>
          <w:szCs w:val="22"/>
          <w:lang w:val="en-US" w:bidi="en-US"/>
        </w:rPr>
        <w:t>, unless the B</w:t>
      </w:r>
      <w:r>
        <w:rPr>
          <w:rFonts w:ascii="FuturaTEE" w:eastAsia="FuturaTEE" w:hAnsi="FuturaTEE" w:cs="FuturaTEE"/>
          <w:sz w:val="22"/>
          <w:szCs w:val="22"/>
          <w:lang w:val="en-US" w:bidi="en-US"/>
        </w:rPr>
        <w:t>ank and Client agree otherwise.</w:t>
      </w:r>
    </w:p>
    <w:p w:rsidR="00E421A9" w:rsidRPr="00F7013D" w:rsidRDefault="00E421A9" w:rsidP="00E421A9">
      <w:pPr>
        <w:pStyle w:val="Zkladntext"/>
        <w:spacing w:after="240"/>
        <w:ind w:left="357"/>
        <w:jc w:val="both"/>
        <w:rPr>
          <w:rFonts w:ascii="FuturaTEE" w:hAnsi="FuturaTEE"/>
          <w:sz w:val="22"/>
          <w:szCs w:val="22"/>
          <w:lang w:val="cs-CZ"/>
        </w:rPr>
      </w:pPr>
      <w:r w:rsidRPr="00F7013D">
        <w:rPr>
          <w:rFonts w:ascii="FuturaTEE" w:eastAsia="FuturaTEE" w:hAnsi="FuturaTEE" w:cs="FuturaTEE"/>
          <w:sz w:val="22"/>
          <w:szCs w:val="22"/>
          <w:lang w:val="cs-CZ" w:bidi="en-US"/>
        </w:rPr>
        <w:t>Klient je oprávněn připojit k</w:t>
      </w:r>
      <w:r>
        <w:rPr>
          <w:rFonts w:ascii="FuturaTEE" w:eastAsia="FuturaTEE" w:hAnsi="FuturaTEE" w:cs="FuturaTEE"/>
          <w:sz w:val="22"/>
          <w:szCs w:val="22"/>
          <w:lang w:val="cs-CZ" w:bidi="en-US"/>
        </w:rPr>
        <w:t xml:space="preserve"> Vybranému </w:t>
      </w:r>
      <w:r w:rsidRPr="00F7013D">
        <w:rPr>
          <w:rFonts w:ascii="FuturaTEE" w:eastAsia="FuturaTEE" w:hAnsi="FuturaTEE" w:cs="FuturaTEE"/>
          <w:sz w:val="22"/>
          <w:szCs w:val="22"/>
          <w:lang w:val="cs-CZ" w:bidi="en-US"/>
        </w:rPr>
        <w:t xml:space="preserve">dokumentu zasílanému Bance dle </w:t>
      </w:r>
      <w:r w:rsidR="005A4193">
        <w:rPr>
          <w:rFonts w:ascii="FuturaTEE" w:eastAsia="FuturaTEE" w:hAnsi="FuturaTEE" w:cs="FuturaTEE"/>
          <w:sz w:val="22"/>
          <w:szCs w:val="22"/>
          <w:lang w:val="cs-CZ" w:bidi="en-US"/>
        </w:rPr>
        <w:t xml:space="preserve">těchto Podmínek </w:t>
      </w:r>
      <w:r w:rsidRPr="00F7013D">
        <w:rPr>
          <w:rFonts w:ascii="FuturaTEE" w:eastAsia="FuturaTEE" w:hAnsi="FuturaTEE" w:cs="FuturaTEE"/>
          <w:sz w:val="22"/>
          <w:szCs w:val="22"/>
          <w:lang w:val="cs-CZ" w:bidi="en-US"/>
        </w:rPr>
        <w:t xml:space="preserve">výhradně svůj </w:t>
      </w:r>
      <w:r>
        <w:rPr>
          <w:rFonts w:ascii="FuturaTEE" w:eastAsia="FuturaTEE" w:hAnsi="FuturaTEE" w:cs="FuturaTEE"/>
          <w:sz w:val="22"/>
          <w:szCs w:val="22"/>
          <w:lang w:val="cs-CZ" w:bidi="en-US"/>
        </w:rPr>
        <w:t>E</w:t>
      </w:r>
      <w:r w:rsidRPr="00F7013D">
        <w:rPr>
          <w:rFonts w:ascii="FuturaTEE" w:eastAsia="FuturaTEE" w:hAnsi="FuturaTEE" w:cs="FuturaTEE"/>
          <w:sz w:val="22"/>
          <w:szCs w:val="22"/>
          <w:lang w:val="cs-CZ" w:bidi="en-US"/>
        </w:rPr>
        <w:t xml:space="preserve">lektronický podpis (na místo k tomu určené), popř. přílohu, nebude-li mezi Bankou a Klientem dohodnuto jinak.          </w:t>
      </w:r>
    </w:p>
    <w:p w:rsidR="00E421A9" w:rsidRPr="00F7013D" w:rsidRDefault="00E421A9" w:rsidP="00E421A9">
      <w:pPr>
        <w:pStyle w:val="Zkladntext"/>
        <w:numPr>
          <w:ilvl w:val="0"/>
          <w:numId w:val="6"/>
        </w:numPr>
        <w:ind w:left="357" w:hanging="357"/>
        <w:jc w:val="both"/>
        <w:rPr>
          <w:rFonts w:ascii="FuturaTEE" w:hAnsi="FuturaTEE"/>
          <w:sz w:val="22"/>
          <w:szCs w:val="22"/>
          <w:lang w:val="cs-CZ"/>
        </w:rPr>
      </w:pPr>
      <w:r>
        <w:rPr>
          <w:rFonts w:ascii="FuturaTEE" w:eastAsia="FuturaTEE" w:hAnsi="FuturaTEE" w:cs="FuturaTEE"/>
          <w:sz w:val="22"/>
          <w:szCs w:val="22"/>
          <w:lang w:val="en-US" w:bidi="en-US"/>
        </w:rPr>
        <w:t xml:space="preserve">The Selected </w:t>
      </w:r>
      <w:r w:rsidRPr="00F86228">
        <w:rPr>
          <w:rFonts w:ascii="FuturaTEE" w:eastAsia="FuturaTEE" w:hAnsi="FuturaTEE" w:cs="FuturaTEE"/>
          <w:sz w:val="22"/>
          <w:szCs w:val="22"/>
          <w:lang w:val="en-US" w:bidi="en-US"/>
        </w:rPr>
        <w:t>Documents sent by the Client t</w:t>
      </w:r>
      <w:r w:rsidR="005A4193">
        <w:rPr>
          <w:rFonts w:ascii="FuturaTEE" w:eastAsia="FuturaTEE" w:hAnsi="FuturaTEE" w:cs="FuturaTEE"/>
          <w:sz w:val="22"/>
          <w:szCs w:val="22"/>
          <w:lang w:val="en-US" w:bidi="en-US"/>
        </w:rPr>
        <w:t xml:space="preserve">o the Bank on the terms of these Conditions </w:t>
      </w:r>
      <w:proofErr w:type="gramStart"/>
      <w:r w:rsidRPr="00F86228">
        <w:rPr>
          <w:rFonts w:ascii="FuturaTEE" w:eastAsia="FuturaTEE" w:hAnsi="FuturaTEE" w:cs="FuturaTEE"/>
          <w:sz w:val="22"/>
          <w:szCs w:val="22"/>
          <w:lang w:val="en-US" w:bidi="en-US"/>
        </w:rPr>
        <w:t>shall be signed</w:t>
      </w:r>
      <w:proofErr w:type="gramEnd"/>
      <w:r w:rsidRPr="00F86228">
        <w:rPr>
          <w:rFonts w:ascii="FuturaTEE" w:eastAsia="FuturaTEE" w:hAnsi="FuturaTEE" w:cs="FuturaTEE"/>
          <w:sz w:val="22"/>
          <w:szCs w:val="22"/>
          <w:lang w:val="en-US" w:bidi="en-US"/>
        </w:rPr>
        <w:t xml:space="preserve"> (accepted) by the Bank electronically as well, if the Bank decides to sign (accept) them. </w:t>
      </w:r>
    </w:p>
    <w:p w:rsidR="00E421A9" w:rsidRPr="00F86228" w:rsidRDefault="00E421A9" w:rsidP="00E421A9">
      <w:pPr>
        <w:pStyle w:val="Zkladntext"/>
        <w:spacing w:after="240"/>
        <w:ind w:left="357"/>
        <w:jc w:val="both"/>
        <w:rPr>
          <w:rFonts w:ascii="FuturaTEE" w:hAnsi="FuturaTEE"/>
          <w:sz w:val="22"/>
          <w:szCs w:val="22"/>
          <w:lang w:val="cs-CZ"/>
        </w:rPr>
      </w:pPr>
      <w:r>
        <w:rPr>
          <w:rFonts w:ascii="FuturaTEE" w:hAnsi="FuturaTEE"/>
          <w:sz w:val="22"/>
          <w:szCs w:val="22"/>
          <w:lang w:val="cs-CZ"/>
        </w:rPr>
        <w:t>Vybrané d</w:t>
      </w:r>
      <w:r w:rsidRPr="00F86228">
        <w:rPr>
          <w:rFonts w:ascii="FuturaTEE" w:hAnsi="FuturaTEE"/>
          <w:sz w:val="22"/>
          <w:szCs w:val="22"/>
          <w:lang w:val="cs-CZ"/>
        </w:rPr>
        <w:t xml:space="preserve">okumenty zaslané Klientem Bance dle </w:t>
      </w:r>
      <w:r w:rsidR="005A4193">
        <w:rPr>
          <w:rFonts w:ascii="FuturaTEE" w:hAnsi="FuturaTEE"/>
          <w:sz w:val="22"/>
          <w:szCs w:val="22"/>
          <w:lang w:val="cs-CZ"/>
        </w:rPr>
        <w:t>těchto Podmínek</w:t>
      </w:r>
      <w:r w:rsidRPr="00F86228">
        <w:rPr>
          <w:rFonts w:ascii="FuturaTEE" w:hAnsi="FuturaTEE"/>
          <w:sz w:val="22"/>
          <w:szCs w:val="22"/>
          <w:lang w:val="cs-CZ"/>
        </w:rPr>
        <w:t xml:space="preserve"> budou ze strany Banky podepsány (akceptovány) rovněž elektronicky, pokud se Banka k jejich podpisu (akceptaci) rozhodne. </w:t>
      </w:r>
    </w:p>
    <w:p w:rsidR="00E421A9" w:rsidRPr="00F7013D" w:rsidRDefault="00E421A9" w:rsidP="00E421A9">
      <w:pPr>
        <w:pStyle w:val="Zkladntext"/>
        <w:numPr>
          <w:ilvl w:val="0"/>
          <w:numId w:val="6"/>
        </w:numPr>
        <w:ind w:left="357" w:hanging="357"/>
        <w:jc w:val="both"/>
        <w:rPr>
          <w:rFonts w:ascii="FuturaTEE" w:hAnsi="FuturaTEE"/>
          <w:sz w:val="22"/>
          <w:szCs w:val="22"/>
          <w:lang w:val="cs-CZ"/>
        </w:rPr>
      </w:pPr>
      <w:r w:rsidRPr="00F86228">
        <w:rPr>
          <w:rFonts w:ascii="FuturaTEE" w:eastAsia="FuturaTEE" w:hAnsi="FuturaTEE" w:cs="FuturaTEE"/>
          <w:sz w:val="22"/>
          <w:szCs w:val="22"/>
          <w:lang w:val="en-US" w:bidi="en-US"/>
        </w:rPr>
        <w:lastRenderedPageBreak/>
        <w:t>Th</w:t>
      </w:r>
      <w:r w:rsidR="005A4193">
        <w:rPr>
          <w:rFonts w:ascii="FuturaTEE" w:eastAsia="FuturaTEE" w:hAnsi="FuturaTEE" w:cs="FuturaTEE"/>
          <w:sz w:val="22"/>
          <w:szCs w:val="22"/>
          <w:lang w:val="en-US" w:bidi="en-US"/>
        </w:rPr>
        <w:t>ese Conditions</w:t>
      </w:r>
      <w:r w:rsidRPr="00F86228">
        <w:rPr>
          <w:rFonts w:ascii="FuturaTEE" w:eastAsia="FuturaTEE" w:hAnsi="FuturaTEE" w:cs="FuturaTEE"/>
          <w:sz w:val="22"/>
          <w:szCs w:val="22"/>
          <w:lang w:val="en-US" w:bidi="en-US"/>
        </w:rPr>
        <w:t xml:space="preserve"> shall be without prejudice to the opportunity to submit documents included in the List of Documents between the Ban</w:t>
      </w:r>
      <w:r>
        <w:rPr>
          <w:rFonts w:ascii="FuturaTEE" w:eastAsia="FuturaTEE" w:hAnsi="FuturaTEE" w:cs="FuturaTEE"/>
          <w:sz w:val="22"/>
          <w:szCs w:val="22"/>
          <w:lang w:val="en-US" w:bidi="en-US"/>
        </w:rPr>
        <w:t>k and the Client in a paper form.</w:t>
      </w:r>
    </w:p>
    <w:p w:rsidR="00E421A9" w:rsidRDefault="00E421A9" w:rsidP="00E421A9">
      <w:pPr>
        <w:pStyle w:val="Zkladntext"/>
        <w:spacing w:after="240"/>
        <w:ind w:left="357"/>
        <w:jc w:val="both"/>
        <w:rPr>
          <w:rFonts w:ascii="FuturaTEE" w:hAnsi="FuturaTEE"/>
          <w:sz w:val="22"/>
          <w:szCs w:val="22"/>
          <w:lang w:val="cs-CZ"/>
        </w:rPr>
      </w:pPr>
      <w:r w:rsidRPr="00F86228">
        <w:rPr>
          <w:rFonts w:ascii="FuturaTEE" w:hAnsi="FuturaTEE"/>
          <w:sz w:val="22"/>
          <w:szCs w:val="22"/>
          <w:lang w:val="cs-CZ"/>
        </w:rPr>
        <w:t>T</w:t>
      </w:r>
      <w:r w:rsidR="005A4193">
        <w:rPr>
          <w:rFonts w:ascii="FuturaTEE" w:hAnsi="FuturaTEE"/>
          <w:sz w:val="22"/>
          <w:szCs w:val="22"/>
          <w:lang w:val="cs-CZ"/>
        </w:rPr>
        <w:t xml:space="preserve">ěmito Podmínkami </w:t>
      </w:r>
      <w:r w:rsidRPr="00F86228">
        <w:rPr>
          <w:rFonts w:ascii="FuturaTEE" w:hAnsi="FuturaTEE"/>
          <w:sz w:val="22"/>
          <w:szCs w:val="22"/>
          <w:lang w:val="cs-CZ"/>
        </w:rPr>
        <w:t xml:space="preserve">není dotčena možnost, aby Banka a Klient předkládali dokumenty uvedené v Seznamu dokumentů také v listinné podobě.    </w:t>
      </w:r>
    </w:p>
    <w:p w:rsidR="00E421A9" w:rsidRPr="00935A6D" w:rsidRDefault="00E421A9" w:rsidP="00E421A9">
      <w:pPr>
        <w:pStyle w:val="Zkladntext"/>
        <w:numPr>
          <w:ilvl w:val="0"/>
          <w:numId w:val="6"/>
        </w:numPr>
        <w:spacing w:after="240"/>
        <w:ind w:left="426" w:hanging="426"/>
        <w:jc w:val="both"/>
        <w:rPr>
          <w:rFonts w:ascii="FuturaTEE" w:hAnsi="FuturaTEE"/>
          <w:sz w:val="22"/>
          <w:szCs w:val="22"/>
        </w:rPr>
      </w:pPr>
      <w:r w:rsidRPr="00935A6D">
        <w:rPr>
          <w:rFonts w:ascii="FuturaTEE" w:hAnsi="FuturaTEE"/>
          <w:sz w:val="22"/>
          <w:szCs w:val="22"/>
        </w:rPr>
        <w:t xml:space="preserve">The Client </w:t>
      </w:r>
      <w:r w:rsidR="003516D0">
        <w:rPr>
          <w:rFonts w:ascii="FuturaTEE" w:hAnsi="FuturaTEE"/>
          <w:sz w:val="22"/>
          <w:szCs w:val="22"/>
        </w:rPr>
        <w:t>acknowledges</w:t>
      </w:r>
      <w:r w:rsidRPr="00935A6D">
        <w:rPr>
          <w:rFonts w:ascii="FuturaTEE" w:hAnsi="FuturaTEE"/>
          <w:sz w:val="22"/>
          <w:szCs w:val="22"/>
        </w:rPr>
        <w:t xml:space="preserve">, </w:t>
      </w:r>
      <w:r>
        <w:rPr>
          <w:rFonts w:ascii="FuturaTEE" w:hAnsi="FuturaTEE"/>
          <w:sz w:val="22"/>
          <w:szCs w:val="22"/>
        </w:rPr>
        <w:t xml:space="preserve">that </w:t>
      </w:r>
      <w:r w:rsidRPr="00935A6D">
        <w:rPr>
          <w:rFonts w:ascii="FuturaTEE" w:hAnsi="FuturaTEE"/>
          <w:sz w:val="22"/>
          <w:szCs w:val="22"/>
        </w:rPr>
        <w:t xml:space="preserve">if there is an outage of Direct Banking Services, which </w:t>
      </w:r>
      <w:r>
        <w:rPr>
          <w:rFonts w:ascii="FuturaTEE" w:hAnsi="FuturaTEE"/>
          <w:sz w:val="22"/>
          <w:szCs w:val="22"/>
        </w:rPr>
        <w:t>will lead to</w:t>
      </w:r>
      <w:r w:rsidRPr="00935A6D">
        <w:rPr>
          <w:rFonts w:ascii="FuturaTEE" w:hAnsi="FuturaTEE"/>
          <w:sz w:val="22"/>
          <w:szCs w:val="22"/>
        </w:rPr>
        <w:t xml:space="preserve"> </w:t>
      </w:r>
      <w:proofErr w:type="spellStart"/>
      <w:r w:rsidRPr="00935A6D">
        <w:rPr>
          <w:rFonts w:ascii="FuturaTEE" w:hAnsi="FuturaTEE"/>
          <w:sz w:val="22"/>
          <w:szCs w:val="22"/>
        </w:rPr>
        <w:t>unaviability</w:t>
      </w:r>
      <w:proofErr w:type="spellEnd"/>
      <w:r w:rsidRPr="00935A6D">
        <w:rPr>
          <w:rFonts w:ascii="FuturaTEE" w:hAnsi="FuturaTEE"/>
          <w:sz w:val="22"/>
          <w:szCs w:val="22"/>
        </w:rPr>
        <w:t xml:space="preserve"> of the Service and cause the impossibility</w:t>
      </w:r>
      <w:r>
        <w:rPr>
          <w:rFonts w:ascii="FuturaTEE" w:hAnsi="FuturaTEE"/>
          <w:sz w:val="22"/>
          <w:szCs w:val="22"/>
        </w:rPr>
        <w:t xml:space="preserve"> to receive and</w:t>
      </w:r>
      <w:r w:rsidRPr="00935A6D">
        <w:rPr>
          <w:rFonts w:ascii="FuturaTEE" w:hAnsi="FuturaTEE"/>
          <w:sz w:val="22"/>
          <w:szCs w:val="22"/>
        </w:rPr>
        <w:t xml:space="preserve"> accept the </w:t>
      </w:r>
      <w:proofErr w:type="gramStart"/>
      <w:r w:rsidRPr="00935A6D">
        <w:rPr>
          <w:rFonts w:ascii="FuturaTEE" w:hAnsi="FuturaTEE"/>
          <w:sz w:val="22"/>
          <w:szCs w:val="22"/>
        </w:rPr>
        <w:t>Selected</w:t>
      </w:r>
      <w:proofErr w:type="gramEnd"/>
      <w:r w:rsidRPr="00935A6D">
        <w:rPr>
          <w:rFonts w:ascii="FuturaTEE" w:hAnsi="FuturaTEE"/>
          <w:sz w:val="22"/>
          <w:szCs w:val="22"/>
        </w:rPr>
        <w:t xml:space="preserve"> document by the Bank, is the Bank not liable for any damages. </w:t>
      </w:r>
    </w:p>
    <w:p w:rsidR="00E421A9" w:rsidRDefault="00E421A9" w:rsidP="00E421A9">
      <w:pPr>
        <w:pStyle w:val="Zkladntext"/>
        <w:spacing w:after="240"/>
        <w:ind w:left="426"/>
        <w:jc w:val="both"/>
        <w:rPr>
          <w:rFonts w:ascii="FuturaTEE" w:hAnsi="FuturaTEE"/>
          <w:sz w:val="22"/>
          <w:szCs w:val="22"/>
          <w:lang w:val="cs-CZ"/>
        </w:rPr>
      </w:pPr>
      <w:r>
        <w:rPr>
          <w:rFonts w:ascii="FuturaTEE" w:hAnsi="FuturaTEE"/>
          <w:sz w:val="22"/>
          <w:szCs w:val="22"/>
          <w:lang w:val="cs-CZ"/>
        </w:rPr>
        <w:t xml:space="preserve">Klient </w:t>
      </w:r>
      <w:r w:rsidR="003516D0">
        <w:rPr>
          <w:rFonts w:ascii="FuturaTEE" w:hAnsi="FuturaTEE"/>
          <w:sz w:val="22"/>
          <w:szCs w:val="22"/>
          <w:lang w:val="cs-CZ"/>
        </w:rPr>
        <w:t xml:space="preserve">bere na vědomí, </w:t>
      </w:r>
      <w:r>
        <w:rPr>
          <w:rFonts w:ascii="FuturaTEE" w:hAnsi="FuturaTEE"/>
          <w:sz w:val="22"/>
          <w:szCs w:val="22"/>
          <w:lang w:val="cs-CZ"/>
        </w:rPr>
        <w:t xml:space="preserve">že v případě výpadku Služeb přímého bankovnictví, který by způsobil její nedostupnost a znemožnil přijetí, resp. akceptaci Vybraného dokumentu, není Banka odpovědná za jakoukoli škodu. </w:t>
      </w:r>
    </w:p>
    <w:p w:rsidR="005A4193" w:rsidRPr="00AB356E" w:rsidRDefault="005A4193" w:rsidP="00287114">
      <w:pPr>
        <w:rPr>
          <w:rFonts w:ascii="FuturaTEE" w:hAnsi="FuturaTEE"/>
          <w:b/>
          <w:sz w:val="24"/>
          <w:lang w:val="cs-CZ"/>
        </w:rPr>
      </w:pPr>
      <w:proofErr w:type="spellStart"/>
      <w:r w:rsidRPr="00B4702A">
        <w:rPr>
          <w:rFonts w:ascii="FuturaTEE" w:eastAsia="FuturaTEE" w:hAnsi="FuturaTEE" w:cs="FuturaTEE"/>
          <w:b/>
          <w:sz w:val="24"/>
          <w:szCs w:val="24"/>
          <w:lang w:val="cs-CZ" w:bidi="en-US"/>
        </w:rPr>
        <w:t>Article</w:t>
      </w:r>
      <w:proofErr w:type="spellEnd"/>
      <w:r w:rsidRPr="00B4702A">
        <w:rPr>
          <w:rFonts w:ascii="FuturaTEE" w:eastAsia="FuturaTEE" w:hAnsi="FuturaTEE" w:cs="FuturaTEE"/>
          <w:b/>
          <w:sz w:val="24"/>
          <w:szCs w:val="24"/>
          <w:lang w:val="cs-CZ" w:bidi="en-US"/>
        </w:rPr>
        <w:t xml:space="preserve"> III. </w:t>
      </w:r>
    </w:p>
    <w:p w:rsidR="005A4193" w:rsidRDefault="005A4193" w:rsidP="00287114">
      <w:pPr>
        <w:rPr>
          <w:rFonts w:ascii="FuturaTEE" w:eastAsia="FuturaTEE" w:hAnsi="FuturaTEE" w:cs="FuturaTEE"/>
          <w:b/>
          <w:sz w:val="24"/>
          <w:szCs w:val="24"/>
          <w:u w:val="single"/>
          <w:lang w:bidi="en-US"/>
        </w:rPr>
      </w:pPr>
      <w:proofErr w:type="spellStart"/>
      <w:r w:rsidRPr="00B4702A">
        <w:rPr>
          <w:rFonts w:ascii="FuturaTEE" w:eastAsia="FuturaTEE" w:hAnsi="FuturaTEE" w:cs="FuturaTEE"/>
          <w:b/>
          <w:sz w:val="24"/>
          <w:szCs w:val="24"/>
          <w:u w:val="single"/>
          <w:lang w:val="cs-CZ" w:bidi="en-US"/>
        </w:rPr>
        <w:t>Final</w:t>
      </w:r>
      <w:proofErr w:type="spellEnd"/>
      <w:r w:rsidRPr="00B4702A">
        <w:rPr>
          <w:rFonts w:ascii="FuturaTEE" w:eastAsia="FuturaTEE" w:hAnsi="FuturaTEE" w:cs="FuturaTEE"/>
          <w:b/>
          <w:sz w:val="24"/>
          <w:szCs w:val="24"/>
          <w:u w:val="single"/>
          <w:lang w:val="cs-CZ" w:bidi="en-US"/>
        </w:rPr>
        <w:t xml:space="preserve"> </w:t>
      </w:r>
      <w:proofErr w:type="spellStart"/>
      <w:r w:rsidRPr="00B4702A">
        <w:rPr>
          <w:rFonts w:ascii="FuturaTEE" w:eastAsia="FuturaTEE" w:hAnsi="FuturaTEE" w:cs="FuturaTEE"/>
          <w:b/>
          <w:sz w:val="24"/>
          <w:szCs w:val="24"/>
          <w:u w:val="single"/>
          <w:lang w:val="cs-CZ" w:bidi="en-US"/>
        </w:rPr>
        <w:t>provisio</w:t>
      </w:r>
      <w:proofErr w:type="spellEnd"/>
      <w:r>
        <w:rPr>
          <w:rFonts w:ascii="FuturaTEE" w:eastAsia="FuturaTEE" w:hAnsi="FuturaTEE" w:cs="FuturaTEE"/>
          <w:b/>
          <w:sz w:val="24"/>
          <w:szCs w:val="24"/>
          <w:u w:val="single"/>
          <w:lang w:bidi="en-US"/>
        </w:rPr>
        <w:t>ns</w:t>
      </w:r>
    </w:p>
    <w:p w:rsidR="005A4193" w:rsidRDefault="005A4193" w:rsidP="00287114">
      <w:pPr>
        <w:rPr>
          <w:rFonts w:ascii="FuturaTEE" w:eastAsia="FuturaTEE" w:hAnsi="FuturaTEE" w:cs="FuturaTEE"/>
          <w:b/>
          <w:sz w:val="24"/>
          <w:szCs w:val="24"/>
          <w:u w:val="single"/>
          <w:lang w:bidi="en-US"/>
        </w:rPr>
      </w:pPr>
    </w:p>
    <w:p w:rsidR="005A4193" w:rsidRPr="00344A9E" w:rsidRDefault="005A4193" w:rsidP="00287114">
      <w:pPr>
        <w:rPr>
          <w:rFonts w:ascii="FuturaTEE" w:eastAsia="FuturaTEE" w:hAnsi="FuturaTEE" w:cs="FuturaTEE"/>
          <w:b/>
          <w:sz w:val="24"/>
          <w:szCs w:val="24"/>
          <w:lang w:bidi="en-US"/>
        </w:rPr>
      </w:pPr>
      <w:proofErr w:type="spellStart"/>
      <w:r w:rsidRPr="00344A9E">
        <w:rPr>
          <w:rFonts w:ascii="FuturaTEE" w:eastAsia="FuturaTEE" w:hAnsi="FuturaTEE" w:cs="FuturaTEE"/>
          <w:b/>
          <w:sz w:val="24"/>
          <w:szCs w:val="24"/>
          <w:lang w:bidi="en-US"/>
        </w:rPr>
        <w:t>Článek</w:t>
      </w:r>
      <w:proofErr w:type="spellEnd"/>
      <w:r w:rsidRPr="00344A9E">
        <w:rPr>
          <w:rFonts w:ascii="FuturaTEE" w:eastAsia="FuturaTEE" w:hAnsi="FuturaTEE" w:cs="FuturaTEE"/>
          <w:b/>
          <w:sz w:val="24"/>
          <w:szCs w:val="24"/>
          <w:lang w:bidi="en-US"/>
        </w:rPr>
        <w:t xml:space="preserve"> III. </w:t>
      </w:r>
    </w:p>
    <w:p w:rsidR="005A4193" w:rsidRPr="00F7013D" w:rsidRDefault="005A4193" w:rsidP="00287114">
      <w:pPr>
        <w:rPr>
          <w:rFonts w:ascii="FuturaTEE" w:hAnsi="FuturaTEE"/>
          <w:b/>
          <w:sz w:val="24"/>
          <w:u w:val="single"/>
          <w:lang w:val="cs-CZ"/>
        </w:rPr>
      </w:pPr>
      <w:r w:rsidRPr="00F7013D">
        <w:rPr>
          <w:rFonts w:ascii="FuturaTEE" w:hAnsi="FuturaTEE"/>
          <w:b/>
          <w:sz w:val="24"/>
          <w:u w:val="single"/>
          <w:lang w:val="cs-CZ"/>
        </w:rPr>
        <w:t>Závěrečná ujednání</w:t>
      </w:r>
    </w:p>
    <w:p w:rsidR="00E421A9" w:rsidRDefault="00E421A9" w:rsidP="00E421A9">
      <w:pPr>
        <w:pStyle w:val="Zkladntext"/>
        <w:spacing w:after="240"/>
        <w:jc w:val="both"/>
        <w:rPr>
          <w:rFonts w:ascii="FuturaTEE" w:hAnsi="FuturaTEE"/>
          <w:sz w:val="22"/>
          <w:szCs w:val="22"/>
          <w:lang w:val="cs-CZ"/>
        </w:rPr>
      </w:pPr>
    </w:p>
    <w:p w:rsidR="005A4193" w:rsidRPr="00F7013D" w:rsidRDefault="005A4193" w:rsidP="005A4193">
      <w:pPr>
        <w:numPr>
          <w:ilvl w:val="0"/>
          <w:numId w:val="7"/>
        </w:numPr>
        <w:spacing w:after="120"/>
        <w:ind w:left="357" w:hanging="357"/>
        <w:jc w:val="both"/>
        <w:rPr>
          <w:rFonts w:ascii="FuturaTEE" w:hAnsi="FuturaTEE"/>
          <w:sz w:val="22"/>
          <w:szCs w:val="22"/>
          <w:lang w:val="cs-CZ"/>
        </w:rPr>
      </w:pPr>
      <w:r w:rsidRPr="00B22395">
        <w:rPr>
          <w:rFonts w:ascii="FuturaTEE" w:eastAsia="FuturaTEE" w:hAnsi="FuturaTEE" w:cs="FuturaTEE"/>
          <w:sz w:val="22"/>
          <w:szCs w:val="22"/>
          <w:lang w:bidi="en-US"/>
        </w:rPr>
        <w:t>In matters not stipulated</w:t>
      </w:r>
      <w:r>
        <w:rPr>
          <w:rFonts w:ascii="FuturaTEE" w:eastAsia="FuturaTEE" w:hAnsi="FuturaTEE" w:cs="FuturaTEE"/>
          <w:sz w:val="22"/>
          <w:szCs w:val="22"/>
          <w:lang w:bidi="en-US"/>
        </w:rPr>
        <w:t xml:space="preserve"> in th</w:t>
      </w:r>
      <w:r w:rsidR="003516D0">
        <w:rPr>
          <w:rFonts w:ascii="FuturaTEE" w:eastAsia="FuturaTEE" w:hAnsi="FuturaTEE" w:cs="FuturaTEE"/>
          <w:sz w:val="22"/>
          <w:szCs w:val="22"/>
          <w:lang w:bidi="en-US"/>
        </w:rPr>
        <w:t>ese Conditions</w:t>
      </w:r>
      <w:r w:rsidRPr="00B22395">
        <w:rPr>
          <w:rFonts w:ascii="FuturaTEE" w:eastAsia="FuturaTEE" w:hAnsi="FuturaTEE" w:cs="FuturaTEE"/>
          <w:sz w:val="22"/>
          <w:szCs w:val="22"/>
          <w:lang w:bidi="en-US"/>
        </w:rPr>
        <w:t xml:space="preserve">, </w:t>
      </w:r>
      <w:proofErr w:type="gramStart"/>
      <w:r w:rsidRPr="00B22395">
        <w:rPr>
          <w:rFonts w:ascii="FuturaTEE" w:eastAsia="FuturaTEE" w:hAnsi="FuturaTEE" w:cs="FuturaTEE"/>
          <w:sz w:val="22"/>
          <w:szCs w:val="22"/>
          <w:lang w:bidi="en-US"/>
        </w:rPr>
        <w:t>rights and obligations of the Client and the Bank are also governed by the General Business Conditions</w:t>
      </w:r>
      <w:r>
        <w:rPr>
          <w:rFonts w:ascii="FuturaTEE" w:eastAsia="FuturaTEE" w:hAnsi="FuturaTEE" w:cs="FuturaTEE"/>
          <w:sz w:val="22"/>
          <w:szCs w:val="22"/>
          <w:lang w:bidi="en-US"/>
        </w:rPr>
        <w:t xml:space="preserve"> and Product Conditions</w:t>
      </w:r>
      <w:proofErr w:type="gramEnd"/>
      <w:r>
        <w:rPr>
          <w:rFonts w:ascii="FuturaTEE" w:eastAsia="FuturaTEE" w:hAnsi="FuturaTEE" w:cs="FuturaTEE"/>
          <w:sz w:val="22"/>
          <w:szCs w:val="22"/>
          <w:lang w:bidi="en-US"/>
        </w:rPr>
        <w:t xml:space="preserve"> for the Direct Banking Service</w:t>
      </w:r>
      <w:r w:rsidRPr="00B22395">
        <w:rPr>
          <w:rFonts w:ascii="FuturaTEE" w:eastAsia="FuturaTEE" w:hAnsi="FuturaTEE" w:cs="FuturaTEE"/>
          <w:sz w:val="22"/>
          <w:szCs w:val="22"/>
          <w:lang w:bidi="en-US"/>
        </w:rPr>
        <w:t xml:space="preserve">. </w:t>
      </w:r>
      <w:r w:rsidR="003516D0">
        <w:rPr>
          <w:rFonts w:ascii="FuturaTEE" w:eastAsia="FuturaTEE" w:hAnsi="FuturaTEE" w:cs="FuturaTEE"/>
          <w:sz w:val="22"/>
          <w:szCs w:val="22"/>
          <w:lang w:bidi="en-US"/>
        </w:rPr>
        <w:t>T</w:t>
      </w:r>
      <w:r w:rsidRPr="00B22395">
        <w:rPr>
          <w:rFonts w:ascii="FuturaTEE" w:eastAsia="FuturaTEE" w:hAnsi="FuturaTEE" w:cs="FuturaTEE"/>
          <w:sz w:val="22"/>
          <w:szCs w:val="22"/>
          <w:lang w:bidi="en-US"/>
        </w:rPr>
        <w:t>he Client confirms that he has read the text of the General Business Conditions</w:t>
      </w:r>
      <w:r>
        <w:rPr>
          <w:rFonts w:ascii="FuturaTEE" w:eastAsia="FuturaTEE" w:hAnsi="FuturaTEE" w:cs="FuturaTEE"/>
          <w:sz w:val="22"/>
          <w:szCs w:val="22"/>
          <w:lang w:bidi="en-US"/>
        </w:rPr>
        <w:t xml:space="preserve"> and Product Conditions for Direct Banking Service</w:t>
      </w:r>
      <w:r w:rsidRPr="00B22395">
        <w:rPr>
          <w:rFonts w:ascii="FuturaTEE" w:eastAsia="FuturaTEE" w:hAnsi="FuturaTEE" w:cs="FuturaTEE"/>
          <w:sz w:val="22"/>
          <w:szCs w:val="22"/>
          <w:lang w:bidi="en-US"/>
        </w:rPr>
        <w:t>, the full wording of which is available on the Public Website.</w:t>
      </w:r>
    </w:p>
    <w:p w:rsidR="005A4193" w:rsidRPr="00B22395" w:rsidRDefault="005A4193" w:rsidP="005A4193">
      <w:pPr>
        <w:spacing w:after="240"/>
        <w:ind w:left="357"/>
        <w:jc w:val="both"/>
        <w:rPr>
          <w:rFonts w:ascii="FuturaTEE" w:hAnsi="FuturaTEE"/>
          <w:sz w:val="22"/>
          <w:szCs w:val="22"/>
          <w:lang w:val="cs-CZ"/>
        </w:rPr>
      </w:pPr>
      <w:r w:rsidRPr="00F7013D">
        <w:rPr>
          <w:rFonts w:ascii="FuturaTEE" w:hAnsi="FuturaTEE"/>
          <w:sz w:val="22"/>
          <w:szCs w:val="22"/>
          <w:lang w:val="cs-CZ"/>
        </w:rPr>
        <w:t>V záležitostech, jež nejsou v</w:t>
      </w:r>
      <w:r w:rsidR="003516D0">
        <w:rPr>
          <w:rFonts w:ascii="FuturaTEE" w:hAnsi="FuturaTEE"/>
          <w:sz w:val="22"/>
          <w:szCs w:val="22"/>
          <w:lang w:val="cs-CZ"/>
        </w:rPr>
        <w:t> </w:t>
      </w:r>
      <w:r w:rsidRPr="00F7013D">
        <w:rPr>
          <w:rFonts w:ascii="FuturaTEE" w:hAnsi="FuturaTEE"/>
          <w:sz w:val="22"/>
          <w:szCs w:val="22"/>
          <w:lang w:val="cs-CZ"/>
        </w:rPr>
        <w:t>t</w:t>
      </w:r>
      <w:r w:rsidR="003516D0">
        <w:rPr>
          <w:rFonts w:ascii="FuturaTEE" w:hAnsi="FuturaTEE"/>
          <w:sz w:val="22"/>
          <w:szCs w:val="22"/>
          <w:lang w:val="cs-CZ"/>
        </w:rPr>
        <w:t xml:space="preserve">ěchto Podmínkách </w:t>
      </w:r>
      <w:r w:rsidRPr="00F7013D">
        <w:rPr>
          <w:rFonts w:ascii="FuturaTEE" w:hAnsi="FuturaTEE"/>
          <w:sz w:val="22"/>
          <w:szCs w:val="22"/>
          <w:lang w:val="cs-CZ"/>
        </w:rPr>
        <w:t>upraveny jinak, jsou práva a povinnosti Klienta a Banky upraveny též Všeobecnými obchodními podmínkami</w:t>
      </w:r>
      <w:r>
        <w:rPr>
          <w:rFonts w:ascii="FuturaTEE" w:hAnsi="FuturaTEE"/>
          <w:sz w:val="22"/>
          <w:szCs w:val="22"/>
          <w:lang w:val="cs-CZ"/>
        </w:rPr>
        <w:t xml:space="preserve"> a Produktovými podmínkami služeb přímého bankovnictví</w:t>
      </w:r>
      <w:r w:rsidRPr="00F7013D">
        <w:rPr>
          <w:rFonts w:ascii="FuturaTEE" w:hAnsi="FuturaTEE"/>
          <w:sz w:val="22"/>
          <w:szCs w:val="22"/>
          <w:lang w:val="cs-CZ"/>
        </w:rPr>
        <w:t xml:space="preserve">. Klient potvrzuje, že se seznámil s textem Všeobecných obchodních podmínek </w:t>
      </w:r>
      <w:r>
        <w:rPr>
          <w:rFonts w:ascii="FuturaTEE" w:hAnsi="FuturaTEE"/>
          <w:sz w:val="22"/>
          <w:szCs w:val="22"/>
          <w:lang w:val="cs-CZ"/>
        </w:rPr>
        <w:t>a Produktových podmínek služeb přímého bankovnictví</w:t>
      </w:r>
      <w:r w:rsidRPr="00F7013D">
        <w:rPr>
          <w:rFonts w:ascii="FuturaTEE" w:hAnsi="FuturaTEE"/>
          <w:sz w:val="22"/>
          <w:szCs w:val="22"/>
          <w:lang w:val="cs-CZ"/>
        </w:rPr>
        <w:t>, jejichž úplný text je k dispozici na Veřejných stránkách.</w:t>
      </w:r>
    </w:p>
    <w:p w:rsidR="005A4193" w:rsidRDefault="005A4193" w:rsidP="005A4193">
      <w:pPr>
        <w:jc w:val="both"/>
        <w:rPr>
          <w:rFonts w:ascii="FuturaTEE" w:hAnsi="FuturaTEE"/>
          <w:sz w:val="22"/>
          <w:szCs w:val="22"/>
          <w:lang w:val="it-IT"/>
        </w:rPr>
      </w:pPr>
    </w:p>
    <w:p w:rsidR="00E421A9" w:rsidRPr="005A4193" w:rsidRDefault="00E421A9" w:rsidP="00E421A9">
      <w:pPr>
        <w:pStyle w:val="Odstavecseseznamem"/>
        <w:spacing w:after="240"/>
        <w:ind w:left="720"/>
        <w:jc w:val="both"/>
        <w:rPr>
          <w:rFonts w:ascii="FuturaTEE" w:hAnsi="FuturaTEE"/>
          <w:sz w:val="22"/>
          <w:szCs w:val="22"/>
          <w:lang w:val="it-IT"/>
        </w:rPr>
      </w:pPr>
    </w:p>
    <w:p w:rsidR="00383967" w:rsidRPr="00E421A9" w:rsidRDefault="00383967">
      <w:pPr>
        <w:rPr>
          <w:lang w:val="cs-CZ"/>
        </w:rPr>
      </w:pPr>
    </w:p>
    <w:sectPr w:rsidR="00383967" w:rsidRPr="00E42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FuturaTEE">
    <w:panose1 w:val="00000000000000000000"/>
    <w:charset w:val="00"/>
    <w:family w:val="auto"/>
    <w:pitch w:val="variable"/>
    <w:sig w:usb0="00000007" w:usb1="00000000" w:usb2="00000000" w:usb3="00000000" w:csb0="0000008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B86"/>
    <w:multiLevelType w:val="hybridMultilevel"/>
    <w:tmpl w:val="7ACE8E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C171BB"/>
    <w:multiLevelType w:val="hybridMultilevel"/>
    <w:tmpl w:val="27AAED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E872FA"/>
    <w:multiLevelType w:val="hybridMultilevel"/>
    <w:tmpl w:val="055C0C42"/>
    <w:lvl w:ilvl="0" w:tplc="15F83C92">
      <w:start w:val="1"/>
      <w:numFmt w:val="lowerRoman"/>
      <w:lvlText w:val="%1)"/>
      <w:lvlJc w:val="left"/>
      <w:pPr>
        <w:ind w:left="1077" w:hanging="72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506B6926"/>
    <w:multiLevelType w:val="hybridMultilevel"/>
    <w:tmpl w:val="C4B4E6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864015A"/>
    <w:multiLevelType w:val="singleLevel"/>
    <w:tmpl w:val="E4787FC2"/>
    <w:lvl w:ilvl="0">
      <w:start w:val="1"/>
      <w:numFmt w:val="decimal"/>
      <w:lvlText w:val="%1."/>
      <w:lvlJc w:val="left"/>
      <w:pPr>
        <w:tabs>
          <w:tab w:val="num" w:pos="360"/>
        </w:tabs>
        <w:ind w:left="360" w:hanging="360"/>
      </w:pPr>
    </w:lvl>
  </w:abstractNum>
  <w:abstractNum w:abstractNumId="5" w15:restartNumberingAfterBreak="0">
    <w:nsid w:val="792D7C37"/>
    <w:multiLevelType w:val="multilevel"/>
    <w:tmpl w:val="C6148CF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797" w:hanging="360"/>
      </w:pPr>
    </w:lvl>
    <w:lvl w:ilvl="2" w:tentative="1">
      <w:start w:val="1"/>
      <w:numFmt w:val="lowerRoman"/>
      <w:lvlText w:val="%3."/>
      <w:lvlJc w:val="right"/>
      <w:pPr>
        <w:ind w:left="2517" w:hanging="180"/>
      </w:pPr>
    </w:lvl>
    <w:lvl w:ilvl="3" w:tentative="1">
      <w:start w:val="1"/>
      <w:numFmt w:val="decimal"/>
      <w:lvlText w:val="%4."/>
      <w:lvlJc w:val="left"/>
      <w:pPr>
        <w:ind w:left="3237" w:hanging="360"/>
      </w:pPr>
    </w:lvl>
    <w:lvl w:ilvl="4" w:tentative="1">
      <w:start w:val="1"/>
      <w:numFmt w:val="lowerLetter"/>
      <w:lvlText w:val="%5."/>
      <w:lvlJc w:val="left"/>
      <w:pPr>
        <w:ind w:left="3957" w:hanging="360"/>
      </w:pPr>
    </w:lvl>
    <w:lvl w:ilvl="5" w:tentative="1">
      <w:start w:val="1"/>
      <w:numFmt w:val="lowerRoman"/>
      <w:lvlText w:val="%6."/>
      <w:lvlJc w:val="right"/>
      <w:pPr>
        <w:ind w:left="4677" w:hanging="180"/>
      </w:pPr>
    </w:lvl>
    <w:lvl w:ilvl="6" w:tentative="1">
      <w:start w:val="1"/>
      <w:numFmt w:val="decimal"/>
      <w:lvlText w:val="%7."/>
      <w:lvlJc w:val="left"/>
      <w:pPr>
        <w:ind w:left="5397" w:hanging="360"/>
      </w:pPr>
    </w:lvl>
    <w:lvl w:ilvl="7" w:tentative="1">
      <w:start w:val="1"/>
      <w:numFmt w:val="lowerLetter"/>
      <w:lvlText w:val="%8."/>
      <w:lvlJc w:val="left"/>
      <w:pPr>
        <w:ind w:left="6117" w:hanging="360"/>
      </w:pPr>
    </w:lvl>
    <w:lvl w:ilvl="8" w:tentative="1">
      <w:start w:val="1"/>
      <w:numFmt w:val="lowerRoman"/>
      <w:lvlText w:val="%9."/>
      <w:lvlJc w:val="right"/>
      <w:pPr>
        <w:ind w:left="6837" w:hanging="180"/>
      </w:pPr>
    </w:lvl>
  </w:abstractNum>
  <w:abstractNum w:abstractNumId="6" w15:restartNumberingAfterBreak="0">
    <w:nsid w:val="79B159AB"/>
    <w:multiLevelType w:val="hybridMultilevel"/>
    <w:tmpl w:val="D8FCDF2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ocumentProtection w:edit="trackedChanges" w:enforcement="1" w:cryptProviderType="rsaAES" w:cryptAlgorithmClass="hash" w:cryptAlgorithmType="typeAny" w:cryptAlgorithmSid="14" w:cryptSpinCount="100000" w:hash="6Nq4E8rF7+7+xDwFuKxq+kntYjXbUKcNduS2fpzhJzw6BMqMJ0OFBOEDmNyVSXesO8xlFpV60P3hsvcVG3UG2Q==" w:salt="LAjgkPFA2SxBct1MnG0p5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67"/>
    <w:rsid w:val="00287114"/>
    <w:rsid w:val="003516D0"/>
    <w:rsid w:val="00383967"/>
    <w:rsid w:val="005526A6"/>
    <w:rsid w:val="005A4193"/>
    <w:rsid w:val="0083630B"/>
    <w:rsid w:val="008E3FDD"/>
    <w:rsid w:val="00A36EEE"/>
    <w:rsid w:val="00B670E1"/>
    <w:rsid w:val="00D87908"/>
    <w:rsid w:val="00DD153A"/>
    <w:rsid w:val="00E421A9"/>
    <w:rsid w:val="00E735B6"/>
    <w:rsid w:val="00ED5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60048-522A-4C1E-A0EA-71B10137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3967"/>
    <w:pPr>
      <w:spacing w:after="0" w:line="240" w:lineRule="auto"/>
    </w:pPr>
    <w:rPr>
      <w:rFonts w:ascii="Times New Roman" w:eastAsia="Times New Roman" w:hAnsi="Times New Roman" w:cs="Times New Roman"/>
      <w:sz w:val="20"/>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21A9"/>
    <w:pPr>
      <w:ind w:left="708"/>
    </w:pPr>
  </w:style>
  <w:style w:type="paragraph" w:styleId="Zkladntext">
    <w:name w:val="Body Text"/>
    <w:basedOn w:val="Normln"/>
    <w:link w:val="ZkladntextChar"/>
    <w:rsid w:val="00E421A9"/>
    <w:pPr>
      <w:spacing w:after="120"/>
    </w:pPr>
    <w:rPr>
      <w:lang w:val="en-GB"/>
    </w:rPr>
  </w:style>
  <w:style w:type="character" w:customStyle="1" w:styleId="ZkladntextChar">
    <w:name w:val="Základní text Char"/>
    <w:basedOn w:val="Standardnpsmoodstavce"/>
    <w:link w:val="Zkladntext"/>
    <w:rsid w:val="00E421A9"/>
    <w:rPr>
      <w:rFonts w:ascii="Times New Roman" w:eastAsia="Times New Roman" w:hAnsi="Times New Roman" w:cs="Times New Roman"/>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2199</Words>
  <Characters>12975</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Raiffeisenbank a.s.</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Krocilova 2</dc:creator>
  <cp:keywords/>
  <dc:description/>
  <cp:lastModifiedBy>JAROSLAV KRAVCENKO</cp:lastModifiedBy>
  <cp:revision>2</cp:revision>
  <dcterms:created xsi:type="dcterms:W3CDTF">2020-04-20T08:14:00Z</dcterms:created>
  <dcterms:modified xsi:type="dcterms:W3CDTF">2020-04-20T08:14:00Z</dcterms:modified>
</cp:coreProperties>
</file>